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F8F" w:rsidRDefault="00D61F8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61F8F" w:rsidRDefault="00D61F8F">
      <w:pPr>
        <w:pStyle w:val="ConsPlusNormal"/>
        <w:jc w:val="both"/>
        <w:outlineLvl w:val="0"/>
      </w:pPr>
    </w:p>
    <w:p w:rsidR="00D61F8F" w:rsidRDefault="00D61F8F">
      <w:pPr>
        <w:pStyle w:val="ConsPlusTitle"/>
        <w:jc w:val="center"/>
        <w:outlineLvl w:val="0"/>
      </w:pPr>
      <w:r>
        <w:t>ЦЕНТРАЛЬНАЯ ИЗБИРАТЕЛЬНАЯ КОМИССИЯ РОССИЙСКОЙ ФЕДЕРАЦИИ</w:t>
      </w:r>
    </w:p>
    <w:p w:rsidR="00D61F8F" w:rsidRDefault="00D61F8F">
      <w:pPr>
        <w:pStyle w:val="ConsPlusTitle"/>
        <w:jc w:val="center"/>
      </w:pPr>
    </w:p>
    <w:p w:rsidR="00D61F8F" w:rsidRDefault="00D61F8F">
      <w:pPr>
        <w:pStyle w:val="ConsPlusTitle"/>
        <w:jc w:val="center"/>
      </w:pPr>
      <w:r>
        <w:t>ПОСТАНОВЛЕНИЕ</w:t>
      </w:r>
    </w:p>
    <w:p w:rsidR="00D61F8F" w:rsidRDefault="00D61F8F">
      <w:pPr>
        <w:pStyle w:val="ConsPlusTitle"/>
        <w:jc w:val="center"/>
      </w:pPr>
      <w:r>
        <w:t>от 11 июня 2014 г. N 235/1486-6</w:t>
      </w:r>
    </w:p>
    <w:p w:rsidR="00D61F8F" w:rsidRDefault="00D61F8F">
      <w:pPr>
        <w:pStyle w:val="ConsPlusTitle"/>
        <w:jc w:val="center"/>
      </w:pPr>
    </w:p>
    <w:p w:rsidR="00D61F8F" w:rsidRDefault="00D61F8F">
      <w:pPr>
        <w:pStyle w:val="ConsPlusTitle"/>
        <w:jc w:val="center"/>
      </w:pPr>
      <w:r>
        <w:t>О МЕТОДИЧЕСКИХ РЕКОМЕНДАЦИЯХ</w:t>
      </w:r>
    </w:p>
    <w:p w:rsidR="00D61F8F" w:rsidRDefault="00D61F8F">
      <w:pPr>
        <w:pStyle w:val="ConsPlusTitle"/>
        <w:jc w:val="center"/>
      </w:pPr>
      <w:r>
        <w:t>ПО ВОПРОСАМ, СВЯЗАННЫМ С ВЫДВИЖЕНИЕМ И РЕГИСТРАЦИЕЙ</w:t>
      </w:r>
    </w:p>
    <w:p w:rsidR="00D61F8F" w:rsidRDefault="00D61F8F">
      <w:pPr>
        <w:pStyle w:val="ConsPlusTitle"/>
        <w:jc w:val="center"/>
      </w:pPr>
      <w:r>
        <w:t>КАНДИДАТОВ, СПИСКОВ КАНДИДАТОВ НА ВЫБОРАХ В ОРГАНЫ</w:t>
      </w:r>
    </w:p>
    <w:p w:rsidR="00D61F8F" w:rsidRDefault="00D61F8F">
      <w:pPr>
        <w:pStyle w:val="ConsPlusTitle"/>
        <w:jc w:val="center"/>
      </w:pPr>
      <w:r>
        <w:t>ГОСУДАРСТВЕННОЙ ВЛАСТИ СУБЪЕКТОВ РОССИЙСКОЙ ФЕДЕРАЦИИ</w:t>
      </w:r>
    </w:p>
    <w:p w:rsidR="00D61F8F" w:rsidRDefault="00D61F8F">
      <w:pPr>
        <w:pStyle w:val="ConsPlusTitle"/>
        <w:jc w:val="center"/>
      </w:pPr>
      <w:r>
        <w:t>И ОРГАНЫ 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Постановлений ЦИК России от 07.04.2015 </w:t>
            </w:r>
            <w:hyperlink r:id="rId5" w:history="1">
              <w:r>
                <w:rPr>
                  <w:color w:val="0000FF"/>
                </w:rPr>
                <w:t>N 278/1650-6</w:t>
              </w:r>
            </w:hyperlink>
            <w:r>
              <w:rPr>
                <w:color w:val="392C69"/>
              </w:rPr>
              <w:t>,</w:t>
            </w:r>
          </w:p>
          <w:p w:rsidR="00D61F8F" w:rsidRDefault="00D61F8F">
            <w:pPr>
              <w:pStyle w:val="ConsPlusNormal"/>
              <w:jc w:val="center"/>
            </w:pPr>
            <w:r>
              <w:rPr>
                <w:color w:val="392C69"/>
              </w:rPr>
              <w:t xml:space="preserve">от 16.12.2015 </w:t>
            </w:r>
            <w:hyperlink r:id="rId6" w:history="1">
              <w:r>
                <w:rPr>
                  <w:color w:val="0000FF"/>
                </w:rPr>
                <w:t>N 318/1815-6</w:t>
              </w:r>
            </w:hyperlink>
            <w:r>
              <w:rPr>
                <w:color w:val="392C69"/>
              </w:rPr>
              <w:t xml:space="preserve">, от 18.05.2016 </w:t>
            </w:r>
            <w:hyperlink r:id="rId7" w:history="1">
              <w:r>
                <w:rPr>
                  <w:color w:val="0000FF"/>
                </w:rPr>
                <w:t>N 7/58-7</w:t>
              </w:r>
            </w:hyperlink>
            <w:r>
              <w:rPr>
                <w:color w:val="392C69"/>
              </w:rPr>
              <w:t>)</w:t>
            </w:r>
          </w:p>
        </w:tc>
      </w:tr>
    </w:tbl>
    <w:p w:rsidR="00D61F8F" w:rsidRDefault="00D61F8F">
      <w:pPr>
        <w:pStyle w:val="ConsPlusNormal"/>
        <w:jc w:val="center"/>
      </w:pPr>
    </w:p>
    <w:p w:rsidR="00D61F8F" w:rsidRDefault="00D61F8F">
      <w:pPr>
        <w:pStyle w:val="ConsPlusNormal"/>
        <w:ind w:firstLine="540"/>
        <w:jc w:val="both"/>
      </w:pPr>
      <w:r>
        <w:t xml:space="preserve">Заслушав и обсудив сообщение члена Центральной избирательной комиссии Российской Федерации М.В. Гришиной, в соответствии с </w:t>
      </w:r>
      <w:hyperlink r:id="rId8" w:history="1">
        <w:r>
          <w:rPr>
            <w:color w:val="0000FF"/>
          </w:rPr>
          <w:t>пунктом 9 статьи 21</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постановляет:</w:t>
      </w:r>
    </w:p>
    <w:p w:rsidR="00D61F8F" w:rsidRDefault="00D61F8F">
      <w:pPr>
        <w:pStyle w:val="ConsPlusNormal"/>
        <w:spacing w:before="220"/>
        <w:ind w:firstLine="540"/>
        <w:jc w:val="both"/>
      </w:pPr>
      <w:r>
        <w:t xml:space="preserve">1. Утвердить Методические </w:t>
      </w:r>
      <w:hyperlink w:anchor="P41" w:history="1">
        <w:r>
          <w:rPr>
            <w:color w:val="0000FF"/>
          </w:rPr>
          <w:t>рекомендации</w:t>
        </w:r>
      </w:hyperlink>
      <w:r>
        <w:t xml:space="preserve">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(далее - Методические рекомендации) (прилагаются).</w:t>
      </w:r>
    </w:p>
    <w:p w:rsidR="00D61F8F" w:rsidRDefault="00D61F8F">
      <w:pPr>
        <w:pStyle w:val="ConsPlusNormal"/>
        <w:spacing w:before="220"/>
        <w:ind w:firstLine="540"/>
        <w:jc w:val="both"/>
      </w:pPr>
      <w:r>
        <w:t xml:space="preserve">2. Направить указанные Методические </w:t>
      </w:r>
      <w:hyperlink w:anchor="P41" w:history="1">
        <w:r>
          <w:rPr>
            <w:color w:val="0000FF"/>
          </w:rPr>
          <w:t>рекомендации</w:t>
        </w:r>
      </w:hyperlink>
      <w:r>
        <w:t xml:space="preserve"> в избирательные комиссии субъектов Российской Федерации, политические партии и общественные организации.</w:t>
      </w:r>
    </w:p>
    <w:p w:rsidR="00D61F8F" w:rsidRDefault="00D61F8F">
      <w:pPr>
        <w:pStyle w:val="ConsPlusNormal"/>
        <w:spacing w:before="220"/>
        <w:ind w:firstLine="540"/>
        <w:jc w:val="both"/>
      </w:pPr>
      <w:r>
        <w:t xml:space="preserve">3. Признать утратившим силу </w:t>
      </w:r>
      <w:hyperlink r:id="rId9" w:history="1">
        <w:r>
          <w:rPr>
            <w:color w:val="0000FF"/>
          </w:rPr>
          <w:t>постановление</w:t>
        </w:r>
      </w:hyperlink>
      <w:r>
        <w:t xml:space="preserve"> Центральной избирательной комиссии Российской Федерации от 23 марта 2007 года N 203/1272-4 "О Разъяснении порядка применения пункта 1.1, подпунктов "в.1", "в.2" пункта 24, подпунктов "б.1", "б.2" пункта 25, подпунктов "з", "и" пункта 26 статьи 38 Федерального закона "Об основных гарантиях избирательных прав и права на участие в референдуме граждан Российской Федерации".</w:t>
      </w:r>
    </w:p>
    <w:p w:rsidR="00D61F8F" w:rsidRDefault="00D61F8F">
      <w:pPr>
        <w:pStyle w:val="ConsPlusNormal"/>
        <w:spacing w:before="220"/>
        <w:ind w:firstLine="540"/>
        <w:jc w:val="both"/>
      </w:pPr>
      <w:r>
        <w:t>4. Опубликовать настоящее постановление в журнале "Вестник Центральной избирательной комиссии Российской Федерации".</w:t>
      </w:r>
    </w:p>
    <w:p w:rsidR="00D61F8F" w:rsidRDefault="00D61F8F">
      <w:pPr>
        <w:pStyle w:val="ConsPlusNormal"/>
        <w:jc w:val="both"/>
      </w:pPr>
    </w:p>
    <w:p w:rsidR="00D61F8F" w:rsidRDefault="00D61F8F">
      <w:pPr>
        <w:pStyle w:val="ConsPlusNormal"/>
        <w:jc w:val="right"/>
      </w:pPr>
      <w:r>
        <w:t>Председатель</w:t>
      </w:r>
    </w:p>
    <w:p w:rsidR="00D61F8F" w:rsidRDefault="00D61F8F">
      <w:pPr>
        <w:pStyle w:val="ConsPlusNormal"/>
        <w:jc w:val="right"/>
      </w:pPr>
      <w:r>
        <w:t>Центральной избирательной комиссии</w:t>
      </w:r>
    </w:p>
    <w:p w:rsidR="00D61F8F" w:rsidRDefault="00D61F8F">
      <w:pPr>
        <w:pStyle w:val="ConsPlusNormal"/>
        <w:jc w:val="right"/>
      </w:pPr>
      <w:r>
        <w:t>Российской Федерации</w:t>
      </w:r>
    </w:p>
    <w:p w:rsidR="00D61F8F" w:rsidRDefault="00D61F8F">
      <w:pPr>
        <w:pStyle w:val="ConsPlusNormal"/>
        <w:jc w:val="right"/>
      </w:pPr>
      <w:r>
        <w:t>В.Е.ЧУРОВ</w:t>
      </w:r>
    </w:p>
    <w:p w:rsidR="00D61F8F" w:rsidRDefault="00D61F8F">
      <w:pPr>
        <w:pStyle w:val="ConsPlusNormal"/>
        <w:jc w:val="both"/>
      </w:pPr>
    </w:p>
    <w:p w:rsidR="00D61F8F" w:rsidRDefault="00D61F8F">
      <w:pPr>
        <w:pStyle w:val="ConsPlusNormal"/>
        <w:jc w:val="right"/>
      </w:pPr>
      <w:r>
        <w:t>Исполняющий обязанности секретаря</w:t>
      </w:r>
    </w:p>
    <w:p w:rsidR="00D61F8F" w:rsidRDefault="00D61F8F">
      <w:pPr>
        <w:pStyle w:val="ConsPlusNormal"/>
        <w:jc w:val="right"/>
      </w:pPr>
      <w:r>
        <w:t>Центральной избирательной комиссии</w:t>
      </w:r>
    </w:p>
    <w:p w:rsidR="00D61F8F" w:rsidRDefault="00D61F8F">
      <w:pPr>
        <w:pStyle w:val="ConsPlusNormal"/>
        <w:jc w:val="right"/>
      </w:pPr>
      <w:r>
        <w:t>Российской Федерации</w:t>
      </w:r>
    </w:p>
    <w:p w:rsidR="00D61F8F" w:rsidRDefault="00D61F8F">
      <w:pPr>
        <w:pStyle w:val="ConsPlusNormal"/>
        <w:jc w:val="right"/>
      </w:pPr>
      <w:r>
        <w:t>С.А.ДАНИЛЕНКО</w:t>
      </w: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pPr>
    </w:p>
    <w:p w:rsidR="00D61F8F" w:rsidRDefault="00D61F8F">
      <w:pPr>
        <w:pStyle w:val="ConsPlusNormal"/>
        <w:jc w:val="right"/>
        <w:outlineLvl w:val="0"/>
      </w:pPr>
      <w:r>
        <w:t>Утверждены</w:t>
      </w:r>
    </w:p>
    <w:p w:rsidR="00D61F8F" w:rsidRDefault="00D61F8F">
      <w:pPr>
        <w:pStyle w:val="ConsPlusNormal"/>
        <w:jc w:val="right"/>
      </w:pPr>
      <w:r>
        <w:t>постановлением</w:t>
      </w:r>
    </w:p>
    <w:p w:rsidR="00D61F8F" w:rsidRDefault="00D61F8F">
      <w:pPr>
        <w:pStyle w:val="ConsPlusNormal"/>
        <w:jc w:val="right"/>
      </w:pPr>
      <w:r>
        <w:t>Центральной избирательной комиссии</w:t>
      </w:r>
    </w:p>
    <w:p w:rsidR="00D61F8F" w:rsidRDefault="00D61F8F">
      <w:pPr>
        <w:pStyle w:val="ConsPlusNormal"/>
        <w:jc w:val="right"/>
      </w:pPr>
      <w:r>
        <w:t>Российской Федерации</w:t>
      </w:r>
    </w:p>
    <w:p w:rsidR="00D61F8F" w:rsidRDefault="00D61F8F">
      <w:pPr>
        <w:pStyle w:val="ConsPlusNormal"/>
        <w:jc w:val="right"/>
      </w:pPr>
      <w:r>
        <w:t>от 11 июня 2014 г. N 235/1486-6</w:t>
      </w:r>
    </w:p>
    <w:p w:rsidR="00D61F8F" w:rsidRDefault="00D61F8F">
      <w:pPr>
        <w:pStyle w:val="ConsPlusNormal"/>
        <w:jc w:val="both"/>
      </w:pPr>
    </w:p>
    <w:p w:rsidR="00D61F8F" w:rsidRDefault="00D61F8F">
      <w:pPr>
        <w:pStyle w:val="ConsPlusTitle"/>
        <w:jc w:val="center"/>
      </w:pPr>
      <w:bookmarkStart w:id="0" w:name="P41"/>
      <w:bookmarkEnd w:id="0"/>
      <w:r>
        <w:t>МЕТОДИЧЕСКИЕ РЕКОМЕНДАЦИИ</w:t>
      </w:r>
    </w:p>
    <w:p w:rsidR="00D61F8F" w:rsidRDefault="00D61F8F">
      <w:pPr>
        <w:pStyle w:val="ConsPlusTitle"/>
        <w:jc w:val="center"/>
      </w:pPr>
      <w:r>
        <w:t>ПО ВОПРОСАМ, СВЯЗАННЫМ С ВЫДВИЖЕНИЕМ И РЕГИСТРАЦИЕЙ</w:t>
      </w:r>
    </w:p>
    <w:p w:rsidR="00D61F8F" w:rsidRDefault="00D61F8F">
      <w:pPr>
        <w:pStyle w:val="ConsPlusTitle"/>
        <w:jc w:val="center"/>
      </w:pPr>
      <w:r>
        <w:t>КАНДИДАТОВ, СПИСКОВ КАНДИДАТОВ НА ВЫБОРАХ В ОРГАНЫ</w:t>
      </w:r>
    </w:p>
    <w:p w:rsidR="00D61F8F" w:rsidRDefault="00D61F8F">
      <w:pPr>
        <w:pStyle w:val="ConsPlusTitle"/>
        <w:jc w:val="center"/>
      </w:pPr>
      <w:r>
        <w:t>ГОСУДАРСТВЕННОЙ ВЛАСТИ СУБЪЕКТОВ РОССИЙСКОЙ ФЕДЕРАЦИИ</w:t>
      </w:r>
    </w:p>
    <w:p w:rsidR="00D61F8F" w:rsidRDefault="00D61F8F">
      <w:pPr>
        <w:pStyle w:val="ConsPlusTitle"/>
        <w:jc w:val="center"/>
      </w:pPr>
      <w:r>
        <w:t>И ОРГАНЫ 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Постановлений ЦИК России от 07.04.2015 </w:t>
            </w:r>
            <w:hyperlink r:id="rId10" w:history="1">
              <w:r>
                <w:rPr>
                  <w:color w:val="0000FF"/>
                </w:rPr>
                <w:t>N 278/1650-6</w:t>
              </w:r>
            </w:hyperlink>
            <w:r>
              <w:rPr>
                <w:color w:val="392C69"/>
              </w:rPr>
              <w:t>,</w:t>
            </w:r>
          </w:p>
          <w:p w:rsidR="00D61F8F" w:rsidRDefault="00D61F8F">
            <w:pPr>
              <w:pStyle w:val="ConsPlusNormal"/>
              <w:jc w:val="center"/>
            </w:pPr>
            <w:r>
              <w:rPr>
                <w:color w:val="392C69"/>
              </w:rPr>
              <w:t xml:space="preserve">от 16.12.2015 </w:t>
            </w:r>
            <w:hyperlink r:id="rId11" w:history="1">
              <w:r>
                <w:rPr>
                  <w:color w:val="0000FF"/>
                </w:rPr>
                <w:t>N 318/1815-6</w:t>
              </w:r>
            </w:hyperlink>
            <w:r>
              <w:rPr>
                <w:color w:val="392C69"/>
              </w:rPr>
              <w:t xml:space="preserve">, от 18.05.2016 </w:t>
            </w:r>
            <w:hyperlink r:id="rId12" w:history="1">
              <w:r>
                <w:rPr>
                  <w:color w:val="0000FF"/>
                </w:rPr>
                <w:t>N 7/58-7</w:t>
              </w:r>
            </w:hyperlink>
            <w:r>
              <w:rPr>
                <w:color w:val="392C69"/>
              </w:rPr>
              <w:t>)</w:t>
            </w:r>
          </w:p>
        </w:tc>
      </w:tr>
    </w:tbl>
    <w:p w:rsidR="00D61F8F" w:rsidRDefault="00D61F8F">
      <w:pPr>
        <w:pStyle w:val="ConsPlusNormal"/>
        <w:jc w:val="both"/>
      </w:pPr>
    </w:p>
    <w:p w:rsidR="00D61F8F" w:rsidRDefault="00D61F8F">
      <w:pPr>
        <w:pStyle w:val="ConsPlusNormal"/>
        <w:ind w:firstLine="540"/>
        <w:jc w:val="both"/>
      </w:pPr>
      <w:r>
        <w:t xml:space="preserve">Настоящие Методические рекомендации подготовлены в целях единообразного применения избирательными комиссиями положений Федерального </w:t>
      </w:r>
      <w:hyperlink r:id="rId13"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 Федерального </w:t>
      </w:r>
      <w:hyperlink r:id="rId14" w:history="1">
        <w:r>
          <w:rPr>
            <w:color w:val="0000FF"/>
          </w:rPr>
          <w:t>закона</w:t>
        </w:r>
      </w:hyperlink>
      <w:r>
        <w:t xml:space="preserve"> от 11 июля 2001 года N 95-ФЗ "О политических партиях" (далее - Федеральный закон N 95-ФЗ), Федерального </w:t>
      </w:r>
      <w:hyperlink r:id="rId15"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регулирующих вопросы выдвижения кандидатов, списков кандидатов, представления в избирательные комиссии документов для выдвижения кандидатов, списков кандидатов, заверения списков кандидатов, регистрации кандидатов, списков кандидатов.</w:t>
      </w:r>
    </w:p>
    <w:p w:rsidR="00D61F8F" w:rsidRDefault="00D61F8F">
      <w:pPr>
        <w:pStyle w:val="ConsPlusNormal"/>
        <w:jc w:val="both"/>
      </w:pPr>
      <w:r>
        <w:t xml:space="preserve">(в ред. </w:t>
      </w:r>
      <w:hyperlink r:id="rId16"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В настоящих Методических рекомендациях рассматриваются вопросы выдвижения и регистрации кандидатов на выборах в органы государственной власти субъектов Российской Федерации и органы местного самоуправления, содержатся некоторые рекомендуемые формы документов, необходимые для участия в выборах и их организации, а также рекомендации по подготовке и оформлению указанных документов на выборах:</w:t>
      </w:r>
    </w:p>
    <w:p w:rsidR="00D61F8F" w:rsidRDefault="00D61F8F">
      <w:pPr>
        <w:pStyle w:val="ConsPlusNormal"/>
        <w:spacing w:before="220"/>
        <w:ind w:firstLine="540"/>
        <w:jc w:val="both"/>
      </w:pPr>
      <w: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высшее должностное лицо субъекта Российской Федерации);</w:t>
      </w:r>
    </w:p>
    <w:p w:rsidR="00D61F8F" w:rsidRDefault="00D61F8F">
      <w:pPr>
        <w:pStyle w:val="ConsPlusNormal"/>
        <w:spacing w:before="220"/>
        <w:ind w:firstLine="540"/>
        <w:jc w:val="both"/>
      </w:pPr>
      <w:r>
        <w:t>депутатов законодательного (представительного) органа государственной власти субъекта Российской Федерации;</w:t>
      </w:r>
    </w:p>
    <w:p w:rsidR="00D61F8F" w:rsidRDefault="00D61F8F">
      <w:pPr>
        <w:pStyle w:val="ConsPlusNormal"/>
        <w:spacing w:before="220"/>
        <w:ind w:firstLine="540"/>
        <w:jc w:val="both"/>
      </w:pPr>
      <w:r>
        <w:t>главы муниципального образования;</w:t>
      </w:r>
    </w:p>
    <w:p w:rsidR="00D61F8F" w:rsidRDefault="00D61F8F">
      <w:pPr>
        <w:pStyle w:val="ConsPlusNormal"/>
        <w:spacing w:before="220"/>
        <w:ind w:firstLine="540"/>
        <w:jc w:val="both"/>
      </w:pPr>
      <w:r>
        <w:t>депутатов представительного органа муниципального образования.</w:t>
      </w:r>
    </w:p>
    <w:p w:rsidR="00D61F8F" w:rsidRDefault="00D61F8F">
      <w:pPr>
        <w:pStyle w:val="ConsPlusNormal"/>
        <w:spacing w:before="220"/>
        <w:ind w:firstLine="540"/>
        <w:jc w:val="both"/>
      </w:pPr>
      <w:r>
        <w:t xml:space="preserve">В настоящих Методических рекомендациях не рассматриваются вопросы приема и проверки подписных листов с подписями избирателей в поддержку выдвижения (самовыдвижения) кандидатов на выборах, проводимых в субъектах Российской Федерации (см. Методические </w:t>
      </w:r>
      <w:hyperlink r:id="rId17" w:history="1">
        <w:r>
          <w:rPr>
            <w:color w:val="0000FF"/>
          </w:rPr>
          <w:t>рекомендации</w:t>
        </w:r>
      </w:hyperlink>
      <w:r>
        <w:t xml:space="preserve"> по приему и проверке подписных листов с подписями избирателей в поддержку выдвижения (самовыдвижения) кандидатов на выборах, проводимых в субъектах Российской Федерации, утвержденные постановлением ЦИК России от 13 июня 2012 года N 128/986-6), а также приема листов поддержки кандидатов на должность высшего должностного лица субъекта Российской Федерации и проверки достоверности подписей депутатов представительных органов </w:t>
      </w:r>
      <w:r>
        <w:lastRenderedPageBreak/>
        <w:t xml:space="preserve">муниципальных образований и (или) избранных на муниципальных выборах глав муниципальных образований (см. Методические </w:t>
      </w:r>
      <w:hyperlink r:id="rId18" w:history="1">
        <w:r>
          <w:rPr>
            <w:color w:val="0000FF"/>
          </w:rPr>
          <w:t>рекомендации</w:t>
        </w:r>
      </w:hyperlink>
      <w:r>
        <w:t xml:space="preserve"> по приему листов поддержки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проверке достоверности подписей депутатов представительных органов муниципальных образований и (или) избранных на муниципальных выборах глав муниципальных образований, утвержденные постановлением ЦИК России от 27 марта 2013 года N 168/1222-6).</w:t>
      </w:r>
    </w:p>
    <w:p w:rsidR="00D61F8F" w:rsidRDefault="00D61F8F">
      <w:pPr>
        <w:pStyle w:val="ConsPlusNormal"/>
        <w:jc w:val="both"/>
      </w:pPr>
    </w:p>
    <w:p w:rsidR="00D61F8F" w:rsidRDefault="00D61F8F">
      <w:pPr>
        <w:pStyle w:val="ConsPlusNormal"/>
        <w:jc w:val="center"/>
        <w:outlineLvl w:val="1"/>
      </w:pPr>
      <w:r>
        <w:t>1. Избирательные объединения как субъекты выдвижения</w:t>
      </w:r>
    </w:p>
    <w:p w:rsidR="00D61F8F" w:rsidRDefault="00D61F8F">
      <w:pPr>
        <w:pStyle w:val="ConsPlusNormal"/>
        <w:jc w:val="center"/>
      </w:pPr>
      <w:r>
        <w:t>кандидатов, списков кандидатов на выборах в органы</w:t>
      </w:r>
    </w:p>
    <w:p w:rsidR="00D61F8F" w:rsidRDefault="00D61F8F">
      <w:pPr>
        <w:pStyle w:val="ConsPlusNormal"/>
        <w:jc w:val="center"/>
      </w:pPr>
      <w:r>
        <w:t>государственной власти субъектов Российской Федерации</w:t>
      </w:r>
    </w:p>
    <w:p w:rsidR="00D61F8F" w:rsidRDefault="00D61F8F">
      <w:pPr>
        <w:pStyle w:val="ConsPlusNormal"/>
        <w:jc w:val="center"/>
      </w:pPr>
      <w:r>
        <w:t>и органы местного самоуправления</w:t>
      </w:r>
    </w:p>
    <w:p w:rsidR="00D61F8F" w:rsidRDefault="00D61F8F">
      <w:pPr>
        <w:pStyle w:val="ConsPlusNormal"/>
        <w:jc w:val="both"/>
      </w:pPr>
    </w:p>
    <w:p w:rsidR="00D61F8F" w:rsidRDefault="00D61F8F">
      <w:pPr>
        <w:pStyle w:val="ConsPlusNormal"/>
        <w:ind w:firstLine="540"/>
        <w:jc w:val="both"/>
        <w:outlineLvl w:val="2"/>
      </w:pPr>
      <w:r>
        <w:t>1.1. Политические партии.</w:t>
      </w:r>
    </w:p>
    <w:p w:rsidR="00D61F8F" w:rsidRDefault="00D61F8F">
      <w:pPr>
        <w:pStyle w:val="ConsPlusNormal"/>
        <w:spacing w:before="220"/>
        <w:ind w:firstLine="540"/>
        <w:jc w:val="both"/>
      </w:pPr>
      <w:r>
        <w:t xml:space="preserve">1.1.1. В соответствии с </w:t>
      </w:r>
      <w:hyperlink r:id="rId19" w:history="1">
        <w:r>
          <w:rPr>
            <w:color w:val="0000FF"/>
          </w:rPr>
          <w:t>подпунктом 25 статьи 2</w:t>
        </w:r>
      </w:hyperlink>
      <w:r>
        <w:t xml:space="preserve"> Федерального закона N 67-ФЗ под избирательным объединением понимается политическая партия, имеющая в соответствии с Федеральным </w:t>
      </w:r>
      <w:hyperlink r:id="rId20" w:history="1">
        <w:r>
          <w:rPr>
            <w:color w:val="0000FF"/>
          </w:rPr>
          <w:t>законом</w:t>
        </w:r>
      </w:hyperlink>
      <w:r>
        <w:t xml:space="preserve"> N 95-ФЗ право участвовать в выборах, в том числе выдвигать кандидатов, списки кандидатов, либо в случаях, предусмотренных уставом политической партии, ее региональное отделение или иное структурное подразделение политической партии, имеющее в соответствии с федеральным законом право участвовать в выборах соответствующего уровня.</w:t>
      </w:r>
    </w:p>
    <w:p w:rsidR="00D61F8F" w:rsidRDefault="00D61F8F">
      <w:pPr>
        <w:pStyle w:val="ConsPlusNormal"/>
        <w:spacing w:before="220"/>
        <w:ind w:firstLine="540"/>
        <w:jc w:val="both"/>
      </w:pPr>
      <w:r>
        <w:t>Политическая партия должна иметь региональные отделения не менее чем в половине субъектов Российской Федерации, при этом в субъекте Российской Федерации может быть создано только одно региональное отделение данной политической партии.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политической партии. Иные структурные подразделения политической партии (местные и первичные отделения) создаются в случаях и порядке, предусмотренных ее уставом.</w:t>
      </w:r>
    </w:p>
    <w:p w:rsidR="00D61F8F" w:rsidRDefault="00D61F8F">
      <w:pPr>
        <w:pStyle w:val="ConsPlusNormal"/>
        <w:spacing w:before="220"/>
        <w:ind w:firstLine="540"/>
        <w:jc w:val="both"/>
      </w:pPr>
      <w:r>
        <w:t xml:space="preserve">Региональное отделение политической партии должно быть зарегистрировано в соответствии с требованиями </w:t>
      </w:r>
      <w:hyperlink r:id="rId21" w:history="1">
        <w:r>
          <w:rPr>
            <w:color w:val="0000FF"/>
          </w:rPr>
          <w:t>статей 15</w:t>
        </w:r>
      </w:hyperlink>
      <w:r>
        <w:t xml:space="preserve"> и </w:t>
      </w:r>
      <w:hyperlink r:id="rId22" w:history="1">
        <w:r>
          <w:rPr>
            <w:color w:val="0000FF"/>
          </w:rPr>
          <w:t>18</w:t>
        </w:r>
      </w:hyperlink>
      <w:r>
        <w:t xml:space="preserve"> Федерального закона N 95-ФЗ.</w:t>
      </w:r>
    </w:p>
    <w:p w:rsidR="00D61F8F" w:rsidRDefault="00D61F8F">
      <w:pPr>
        <w:pStyle w:val="ConsPlusNormal"/>
        <w:spacing w:before="220"/>
        <w:ind w:firstLine="540"/>
        <w:jc w:val="both"/>
      </w:pPr>
      <w:r>
        <w:t xml:space="preserve">В соответствии с </w:t>
      </w:r>
      <w:hyperlink r:id="rId23" w:history="1">
        <w:r>
          <w:rPr>
            <w:color w:val="0000FF"/>
          </w:rPr>
          <w:t>пунктом 2 статьи 36</w:t>
        </w:r>
      </w:hyperlink>
      <w:r>
        <w:t xml:space="preserve"> Федерального закона N 95-ФЗ политическая партия, а в случаях, предусмотренных уставом политической партии, ее региональные отделения и иные структурные подразделения вправе принимать участие в выборах, официальное опубликование решения о назначении (проведении) которых состоялось после представления политической партией в уполномоченные органы документов, подтверждающих государственную регистрацию ее региональных отделений более чем в половине субъектов Российской Федерации.</w:t>
      </w:r>
    </w:p>
    <w:p w:rsidR="00D61F8F" w:rsidRDefault="00D61F8F">
      <w:pPr>
        <w:pStyle w:val="ConsPlusNormal"/>
        <w:spacing w:before="220"/>
        <w:ind w:firstLine="540"/>
        <w:jc w:val="both"/>
      </w:pPr>
      <w:r>
        <w:t>1.1.2. Территориальный орган Министерства юстиции Российской Федерации составляет список политических партий, региональных отделений и иных структурных подразделений политических партий, а также список иных общественных объединений, имеющих право принимать участие в соответствующих выборах, по состоянию на день официального опубликования (публикации) решения о назначении выборов, публикует указанный список не позднее чем через три дня со дня официального опубликования решения о назначении выборов в государственных региональных или муниципальных периодических печатных изданиях, размещает его в информационно-телекоммуникационной сети "Интернет" на своем официальном сайте и в тот же срок направляет указанный список в избирательную комиссию, организующую выборы.</w:t>
      </w:r>
    </w:p>
    <w:p w:rsidR="00D61F8F" w:rsidRDefault="00D61F8F">
      <w:pPr>
        <w:pStyle w:val="ConsPlusNormal"/>
        <w:spacing w:before="220"/>
        <w:ind w:firstLine="540"/>
        <w:jc w:val="both"/>
      </w:pPr>
      <w:r>
        <w:t xml:space="preserve">1.1.3. В случае осуществления государственной регистрации политической партии, ее регионального отделения или иного структурного подразделения в связи с их ликвидацией следует учитывать, что согласно </w:t>
      </w:r>
      <w:hyperlink r:id="rId24" w:history="1">
        <w:r>
          <w:rPr>
            <w:color w:val="0000FF"/>
          </w:rPr>
          <w:t>пункту 9 статьи 63</w:t>
        </w:r>
      </w:hyperlink>
      <w:r>
        <w:t xml:space="preserve"> Гражданского кодекса Российской Федерации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
    <w:p w:rsidR="00D61F8F" w:rsidRDefault="00D61F8F">
      <w:pPr>
        <w:pStyle w:val="ConsPlusNormal"/>
        <w:jc w:val="both"/>
      </w:pPr>
      <w:r>
        <w:lastRenderedPageBreak/>
        <w:t xml:space="preserve">(в ред. </w:t>
      </w:r>
      <w:hyperlink r:id="rId25" w:history="1">
        <w:r>
          <w:rPr>
            <w:color w:val="0000FF"/>
          </w:rPr>
          <w:t>Постановления</w:t>
        </w:r>
      </w:hyperlink>
      <w:r>
        <w:t xml:space="preserve"> ЦИК России от 07.04.2015 N 278/1650-6)</w:t>
      </w:r>
    </w:p>
    <w:p w:rsidR="00D61F8F" w:rsidRDefault="00D61F8F">
      <w:pPr>
        <w:pStyle w:val="ConsPlusNormal"/>
        <w:spacing w:before="220"/>
        <w:ind w:firstLine="540"/>
        <w:jc w:val="both"/>
      </w:pPr>
      <w:r>
        <w:t xml:space="preserve">Таким образом, после принятия в соответствии со </w:t>
      </w:r>
      <w:hyperlink r:id="rId26" w:history="1">
        <w:r>
          <w:rPr>
            <w:color w:val="0000FF"/>
          </w:rPr>
          <w:t>статьями 41</w:t>
        </w:r>
      </w:hyperlink>
      <w:r>
        <w:t xml:space="preserve"> и </w:t>
      </w:r>
      <w:hyperlink r:id="rId27" w:history="1">
        <w:r>
          <w:rPr>
            <w:color w:val="0000FF"/>
          </w:rPr>
          <w:t>42</w:t>
        </w:r>
      </w:hyperlink>
      <w:r>
        <w:t xml:space="preserve"> Федерального закона N 95-ФЗ решения о ликвидации политической партии, ее регионального отделения, иного структурного подразделения съездом политической партии (в отношении структурных подразделений политической партии - также коллегиальным постоянно действующим руководящим органом, если это предусмотрено уставом политической партии), но до момента внесения записи в Единый государственный реестр юридических лиц о государственной регистрации в связи с ликвидацией политическая партия, ее региональное отделение, иное структурное подразделение, внесенные в список избирательных объединений в соответствии с </w:t>
      </w:r>
      <w:hyperlink r:id="rId28" w:history="1">
        <w:r>
          <w:rPr>
            <w:color w:val="0000FF"/>
          </w:rPr>
          <w:t>пунктом 9 статьи 35</w:t>
        </w:r>
      </w:hyperlink>
      <w:r>
        <w:t xml:space="preserve"> Федерального закона N 67-ФЗ, вправе осуществлять избирательные действия в соответствии с требованиями законодательства, в том числе выдвигать кандидатов, списки кандидатов на выборах соответствующего уровня.</w:t>
      </w:r>
    </w:p>
    <w:p w:rsidR="00D61F8F" w:rsidRDefault="00D61F8F">
      <w:pPr>
        <w:pStyle w:val="ConsPlusNormal"/>
        <w:jc w:val="both"/>
      </w:pPr>
      <w:r>
        <w:t xml:space="preserve">(в ред. </w:t>
      </w:r>
      <w:hyperlink r:id="rId29"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Однако со дня внесения в Единый государственный реестр юридических лиц записи о государственной регистрации политической партии, ее регионального отделения, иного структурного подразделения в связи с их ликвидацией такое избирательное объединение утрачивает право участвовать в проведении выборов.</w:t>
      </w:r>
    </w:p>
    <w:p w:rsidR="00D61F8F" w:rsidRDefault="00D61F8F">
      <w:pPr>
        <w:pStyle w:val="ConsPlusNormal"/>
        <w:spacing w:before="220"/>
        <w:ind w:firstLine="540"/>
        <w:jc w:val="both"/>
      </w:pPr>
      <w:r>
        <w:t xml:space="preserve">Если такая запись внесена в период избирательной кампании, но до дня голосования, избирательная комиссия, зарегистрировавшая кандидата, список кандидатов, с учетом </w:t>
      </w:r>
      <w:hyperlink r:id="rId30" w:history="1">
        <w:r>
          <w:rPr>
            <w:color w:val="0000FF"/>
          </w:rPr>
          <w:t>пункта 4 статьи 76</w:t>
        </w:r>
      </w:hyperlink>
      <w:r>
        <w:t xml:space="preserve"> Федерального закона N 67-ФЗ, принимает решение об обращении в суд с целью получения решения, являющегося основанием для аннулирования регистрации кандидата, списка кандидатов.</w:t>
      </w:r>
    </w:p>
    <w:p w:rsidR="00D61F8F" w:rsidRDefault="00D61F8F">
      <w:pPr>
        <w:pStyle w:val="ConsPlusNormal"/>
        <w:spacing w:before="220"/>
        <w:ind w:firstLine="540"/>
        <w:jc w:val="both"/>
      </w:pPr>
      <w:r>
        <w:t>1.1.4. В случае отсутствия в соответствующем субъекте Российской Федерации зарегистрированного регионального отделения политической партии (единого регионального отделения политической партии, созданного в субъекте Российской Федерации, в состав которого входит (входят) автономный округ (автономные округа)) участвовать в региональных выборах, а в случае отсутствия регионального отделения и соответствующего местного отделения партии и в выборах в органы местного самоуправления на территории данного субъекта Российской Федерации соответствующего муниципального образования может только политическая партия.</w:t>
      </w:r>
    </w:p>
    <w:p w:rsidR="00D61F8F" w:rsidRDefault="00D61F8F">
      <w:pPr>
        <w:pStyle w:val="ConsPlusNormal"/>
        <w:spacing w:before="220"/>
        <w:ind w:firstLine="540"/>
        <w:jc w:val="both"/>
      </w:pPr>
      <w:r>
        <w:t>В случае отсутствия регионального или местного отделения политической партии уставом политической партии может быть предусмотрено, что решение о выдвижении кандидатов, списков кандидатов в депутаты соответствующих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может быть принято при проведении выборов в законодательный (представительный) орган государственной власти субъекта Российской Федерации коллегиальным постоянно действующим руководящим органом политической партии, а при проведении выборов в органы местного самоуправления - коллегиальным постоянно действующим руководящим органом политической партии или ее регионального отделения.</w:t>
      </w:r>
    </w:p>
    <w:p w:rsidR="00D61F8F" w:rsidRDefault="00D61F8F">
      <w:pPr>
        <w:pStyle w:val="ConsPlusNormal"/>
        <w:spacing w:before="220"/>
        <w:ind w:firstLine="540"/>
        <w:jc w:val="both"/>
        <w:outlineLvl w:val="2"/>
      </w:pPr>
      <w:r>
        <w:t>1.2. Иные общественные объединения.</w:t>
      </w:r>
    </w:p>
    <w:p w:rsidR="00D61F8F" w:rsidRDefault="00D61F8F">
      <w:pPr>
        <w:pStyle w:val="ConsPlusNormal"/>
        <w:spacing w:before="220"/>
        <w:ind w:firstLine="540"/>
        <w:jc w:val="both"/>
      </w:pPr>
      <w:r>
        <w:t xml:space="preserve">1.2.1. В соответствии с </w:t>
      </w:r>
      <w:hyperlink r:id="rId31" w:history="1">
        <w:r>
          <w:rPr>
            <w:color w:val="0000FF"/>
          </w:rPr>
          <w:t>подпунктом 25 статьи 2</w:t>
        </w:r>
      </w:hyperlink>
      <w:r>
        <w:t xml:space="preserve"> Федерального закона N 67-ФЗ при проведении выборов депутатов представительных органов муниципальных образований по одномандатным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w:t>
      </w:r>
      <w:r>
        <w:lastRenderedPageBreak/>
        <w:t>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D61F8F" w:rsidRDefault="00D61F8F">
      <w:pPr>
        <w:pStyle w:val="ConsPlusNormal"/>
        <w:spacing w:before="220"/>
        <w:ind w:firstLine="540"/>
        <w:jc w:val="both"/>
      </w:pPr>
      <w:r>
        <w:t xml:space="preserve">1.2.2. На выборах депутатов представительных органов муниципальных образований зарегистрированные в соответствии с законом общественные объединения общероссийского, соответствующего межрегионального, регионального или местного уровня, не являющиеся политическими партиями, вправе предлагать кандидатуры для включения их в списки кандидатов, выдвигаемые политическими партиями, их региональными отделениями и иными структурными подразделениями в порядке, установленном Федеральным </w:t>
      </w:r>
      <w:hyperlink r:id="rId32" w:history="1">
        <w:r>
          <w:rPr>
            <w:color w:val="0000FF"/>
          </w:rPr>
          <w:t>законом</w:t>
        </w:r>
      </w:hyperlink>
      <w:r>
        <w:t xml:space="preserve"> N 95-ФЗ.</w:t>
      </w:r>
    </w:p>
    <w:p w:rsidR="00D61F8F" w:rsidRDefault="00D61F8F">
      <w:pPr>
        <w:pStyle w:val="ConsPlusNormal"/>
        <w:spacing w:before="220"/>
        <w:ind w:firstLine="540"/>
        <w:jc w:val="both"/>
      </w:pPr>
      <w:r>
        <w:t xml:space="preserve">Политическая партия, которая в соответствии с </w:t>
      </w:r>
      <w:hyperlink r:id="rId33" w:history="1">
        <w:r>
          <w:rPr>
            <w:color w:val="0000FF"/>
          </w:rPr>
          <w:t>подпунктом "з" пункта 1</w:t>
        </w:r>
      </w:hyperlink>
      <w:r>
        <w:t xml:space="preserve"> и </w:t>
      </w:r>
      <w:hyperlink r:id="rId34" w:history="1">
        <w:r>
          <w:rPr>
            <w:color w:val="0000FF"/>
          </w:rPr>
          <w:t>пунктом 1.1 статьи 26</w:t>
        </w:r>
      </w:hyperlink>
      <w:r>
        <w:t xml:space="preserve"> Федерального закона N 95-ФЗ создала объединение или союз с иным общественным объединением, или его структурным подразделением, целью (одной из целей) деятельности которых является совместное формирование списков кандидатов на выборах депутатов представительных органов муниципальных образований, обязана включать в списки кандидатов кандидатуры, предложенные этим общественным объединением или его соответствующим структурным подразделением на основании заключенного соглашения. В указанном соглашении, заключаемом в письменной форме, предусматриваются основания, по которым политическая партия, ее региональные отделения и иные структурные подразделения вправе не включать в список кандидатов ту или иную предложенную кандидатуру, порядок предложения кандидатур для включения в список кандидатов, а также указывается срок действия соглашения.</w:t>
      </w:r>
    </w:p>
    <w:p w:rsidR="00D61F8F" w:rsidRDefault="00D61F8F">
      <w:pPr>
        <w:pStyle w:val="ConsPlusNormal"/>
        <w:spacing w:before="220"/>
        <w:ind w:firstLine="540"/>
        <w:jc w:val="both"/>
      </w:pPr>
      <w:r>
        <w:t>Число кандидатур, включенных в список кандидатов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списка кандидатов. Если в результате применения данного требования окажется, что число предложенных кандидатур, которые могут быть включены в список кандидатов, будет составлять менее единицы, в список включается одна кандидатура.</w:t>
      </w:r>
    </w:p>
    <w:p w:rsidR="00D61F8F" w:rsidRDefault="00D61F8F">
      <w:pPr>
        <w:pStyle w:val="ConsPlusNormal"/>
        <w:spacing w:before="220"/>
        <w:ind w:firstLine="540"/>
        <w:jc w:val="both"/>
      </w:pPr>
      <w:r>
        <w:t>Указанное требование, касающееся максимального числа кандидатур, которые могут быть включены в список кандидатов по предложению общественного объединения или его структурного подразделения, действует также в случаях создания политической партией объединений или союзов с двумя и более общественными объединениями. При этом, если в список кандидатов может быть включена только одна кандидатура из числа кандидатур, предложенных указанными общественными объединениями или их структурными подразделениями, такая кандидатура определяется выдвигающими список кандидатов политической партией, ее региональным отделением или иным структурным подразделением.</w:t>
      </w:r>
    </w:p>
    <w:p w:rsidR="00D61F8F" w:rsidRDefault="00D61F8F">
      <w:pPr>
        <w:pStyle w:val="ConsPlusNormal"/>
        <w:spacing w:before="220"/>
        <w:ind w:firstLine="540"/>
        <w:jc w:val="both"/>
      </w:pPr>
      <w:r>
        <w:t xml:space="preserve">Общественное объединение или его соответствующее структурное подразделение вправе обратиться к выдвигающим список кандидатов политической партии, ее региональному отделению или иному структурному подразделению, действующему на территории соответствующего муниципального образования, с предложением о включении кандидатур в этот список не позднее чем через пять дней со дня официального опубликования (публикации) решения о назначении выборов. Указанные кандидатуры подлежат обязательному рассмотрению соответственно на съезде партии, конференции или общем собрании ее регионального отделения или иного соответствующего структурного подразделения. Предложенная кандидатура, обладающая пассивным избирательным правом, не включается в список кандидатов по основаниям, которые предусмотрены соглашением, указанным в </w:t>
      </w:r>
      <w:hyperlink r:id="rId35" w:history="1">
        <w:r>
          <w:rPr>
            <w:color w:val="0000FF"/>
          </w:rPr>
          <w:t>пункте 1.1 статьи 26</w:t>
        </w:r>
      </w:hyperlink>
      <w:r>
        <w:t xml:space="preserve"> Федерального закона N 95-ФЗ, и могут быть предусмотрены уставом политической партии, а также в случае, если число предложенных кандидатур превышает вышеуказанное максимальное число кандидатур, которые могут быть включены в список кандидатов.</w:t>
      </w:r>
    </w:p>
    <w:p w:rsidR="00D61F8F" w:rsidRDefault="00D61F8F">
      <w:pPr>
        <w:pStyle w:val="ConsPlusNormal"/>
        <w:spacing w:before="220"/>
        <w:ind w:firstLine="540"/>
        <w:jc w:val="both"/>
      </w:pPr>
      <w:r>
        <w:lastRenderedPageBreak/>
        <w:t>1.2.3. Отсутствие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 а также включению в этот список членов общественных объединений, не являющихся политическими партиями.</w:t>
      </w:r>
    </w:p>
    <w:p w:rsidR="00D61F8F" w:rsidRDefault="00D61F8F">
      <w:pPr>
        <w:pStyle w:val="ConsPlusNormal"/>
        <w:jc w:val="both"/>
      </w:pPr>
    </w:p>
    <w:p w:rsidR="00D61F8F" w:rsidRDefault="00D61F8F">
      <w:pPr>
        <w:pStyle w:val="ConsPlusNormal"/>
        <w:jc w:val="center"/>
        <w:outlineLvl w:val="1"/>
      </w:pPr>
      <w:r>
        <w:t>2. Мероприятия, проводимые избирательной</w:t>
      </w:r>
    </w:p>
    <w:p w:rsidR="00D61F8F" w:rsidRDefault="00D61F8F">
      <w:pPr>
        <w:pStyle w:val="ConsPlusNormal"/>
        <w:jc w:val="center"/>
      </w:pPr>
      <w:r>
        <w:t>комиссией в целях подготовки к приему и проверке</w:t>
      </w:r>
    </w:p>
    <w:p w:rsidR="00D61F8F" w:rsidRDefault="00D61F8F">
      <w:pPr>
        <w:pStyle w:val="ConsPlusNormal"/>
        <w:jc w:val="center"/>
      </w:pPr>
      <w:r>
        <w:t>документов, представляемых для уведомления о выдвижении</w:t>
      </w:r>
    </w:p>
    <w:p w:rsidR="00D61F8F" w:rsidRDefault="00D61F8F">
      <w:pPr>
        <w:pStyle w:val="ConsPlusNormal"/>
        <w:jc w:val="center"/>
      </w:pPr>
      <w:r>
        <w:t>и регистрации кандидатов, списков кандидатов на выборах</w:t>
      </w:r>
    </w:p>
    <w:p w:rsidR="00D61F8F" w:rsidRDefault="00D61F8F">
      <w:pPr>
        <w:pStyle w:val="ConsPlusNormal"/>
        <w:jc w:val="center"/>
      </w:pPr>
      <w:r>
        <w:t>в органы государственной власти субъектов Российской</w:t>
      </w:r>
    </w:p>
    <w:p w:rsidR="00D61F8F" w:rsidRDefault="00D61F8F">
      <w:pPr>
        <w:pStyle w:val="ConsPlusNormal"/>
        <w:jc w:val="center"/>
      </w:pPr>
      <w:r>
        <w:t>Федерации и органы местного самоуправления</w:t>
      </w:r>
    </w:p>
    <w:p w:rsidR="00D61F8F" w:rsidRDefault="00D61F8F">
      <w:pPr>
        <w:pStyle w:val="ConsPlusNormal"/>
        <w:jc w:val="both"/>
      </w:pPr>
    </w:p>
    <w:p w:rsidR="00D61F8F" w:rsidRDefault="00D61F8F">
      <w:pPr>
        <w:pStyle w:val="ConsPlusNormal"/>
        <w:ind w:firstLine="540"/>
        <w:jc w:val="both"/>
      </w:pPr>
      <w:bookmarkStart w:id="1" w:name="P94"/>
      <w:bookmarkEnd w:id="1"/>
      <w:r>
        <w:t>2.1. В целях организации приема и проверки документов, представленных для уведомления о выдвижении и регистрации кандидатов, списков кандидатов, избирательная комиссия, организующая выборы:</w:t>
      </w:r>
    </w:p>
    <w:p w:rsidR="00D61F8F" w:rsidRDefault="00D61F8F">
      <w:pPr>
        <w:pStyle w:val="ConsPlusNormal"/>
        <w:spacing w:before="220"/>
        <w:ind w:firstLine="540"/>
        <w:jc w:val="both"/>
      </w:pPr>
      <w:r>
        <w:t>принимает нормативные акты, устанавливающие перечень необходимых документов, а также рекомендуемые, а в случаях, предусмотренных законом, и обязательные формы документов, представляемых кандидатами, уполномоченными представителями избирательных объединений для уведомления о выдвижении и регистрации кандидатов, списков кандидатов;</w:t>
      </w:r>
    </w:p>
    <w:p w:rsidR="00D61F8F" w:rsidRDefault="00D61F8F">
      <w:pPr>
        <w:pStyle w:val="ConsPlusNormal"/>
        <w:spacing w:before="220"/>
        <w:ind w:firstLine="540"/>
        <w:jc w:val="both"/>
      </w:pPr>
      <w:r>
        <w:t>определяет порядок приема документов, представляемых кандидатами, уполномоченными представителями избирательных объединений;</w:t>
      </w:r>
    </w:p>
    <w:p w:rsidR="00D61F8F" w:rsidRDefault="00D61F8F">
      <w:pPr>
        <w:pStyle w:val="ConsPlusNormal"/>
        <w:spacing w:before="220"/>
        <w:ind w:firstLine="540"/>
        <w:jc w:val="both"/>
      </w:pPr>
      <w:r>
        <w:t>создает рабочую группу по приему и проверке документов, представляемых кандидатами, уполномоченными представителями избирательных объединений (далее - рабочая группа).</w:t>
      </w:r>
    </w:p>
    <w:p w:rsidR="00D61F8F" w:rsidRDefault="00D61F8F">
      <w:pPr>
        <w:pStyle w:val="ConsPlusNormal"/>
        <w:spacing w:before="220"/>
        <w:ind w:firstLine="540"/>
        <w:jc w:val="both"/>
      </w:pPr>
      <w:r>
        <w:t xml:space="preserve">2.2. Принятые избирательной комиссией акты доводятся до сведения граждан, политических партий, в том числе публикуются в установленном порядке, а также размещаются в соответствии с </w:t>
      </w:r>
      <w:hyperlink r:id="rId36" w:history="1">
        <w:r>
          <w:rPr>
            <w:color w:val="0000FF"/>
          </w:rPr>
          <w:t>постановлением</w:t>
        </w:r>
      </w:hyperlink>
      <w:r>
        <w:t xml:space="preserve"> ЦИК России от 20 апреля 2016 года N 4/33-7 "Об Инструкции по размещению данных Государственной автоматизированной системы Российской Федерации "Выборы" в информационно-телекоммуникационной сети "Интернет" на официальном сайте соответствующей избирательной комиссии (при его наличии) в информационно-телекоммуникационной сети "Интернет" в разделе "Документы избирательной комиссии".</w:t>
      </w:r>
    </w:p>
    <w:p w:rsidR="00D61F8F" w:rsidRDefault="00D61F8F">
      <w:pPr>
        <w:pStyle w:val="ConsPlusNormal"/>
        <w:jc w:val="both"/>
      </w:pPr>
      <w:r>
        <w:t xml:space="preserve">(в ред. </w:t>
      </w:r>
      <w:hyperlink r:id="rId37"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При подготовке и проведении единого дня голосования акты соответствующей избирательной комиссии субъекта Российской Федерации, связанные с подготовкой и проведением выборов, следует дополнительно размещать в разделе "Решения комиссии" баннера "Единый день голосования".</w:t>
      </w:r>
    </w:p>
    <w:p w:rsidR="00D61F8F" w:rsidRDefault="00D61F8F">
      <w:pPr>
        <w:pStyle w:val="ConsPlusNormal"/>
        <w:spacing w:before="220"/>
        <w:ind w:firstLine="540"/>
        <w:jc w:val="both"/>
      </w:pPr>
      <w:r>
        <w:t>Избирательной комиссии субъекта Российской Федерации на своем официальном сайте под баннером "Единый день голосования" следует размещать в отдельных разделах документы и материалы, информирующие о ходе подготовки и проведения конкретных избирательных кампаний: высшего должностного лица субъекта Российской Федерации, депутатов законодательного (представительного) органа государственной власти субъекта Российской Федерации, глав муниципальных образований, депутатов представительных органов муниципальных образований.</w:t>
      </w:r>
    </w:p>
    <w:p w:rsidR="00D61F8F" w:rsidRDefault="00D61F8F">
      <w:pPr>
        <w:pStyle w:val="ConsPlusNormal"/>
        <w:jc w:val="both"/>
      </w:pPr>
      <w:r>
        <w:t xml:space="preserve">(в ред. </w:t>
      </w:r>
      <w:hyperlink r:id="rId38"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В разделе по конкретному виду выборов следует предусмотреть создание подраздела "Информация для участников избирательного процесса", в котором размещаются сведения для политических партий и кандидатов, в том числе документы (в виде гиперссылки в раздел "Решения комиссии") и материалы, связанные с процедурой выдвижения и регистрации кандидатов, </w:t>
      </w:r>
      <w:r>
        <w:lastRenderedPageBreak/>
        <w:t>заверением и регистрацией списков кандидатов, открытием, ведением и закрытием специальных избирательных счетов, порядком формирования и расходования денежных средств избирательных фондов и иные материалы только по указанному виду выборов.</w:t>
      </w:r>
    </w:p>
    <w:p w:rsidR="00D61F8F" w:rsidRDefault="00D61F8F">
      <w:pPr>
        <w:pStyle w:val="ConsPlusNormal"/>
        <w:spacing w:before="220"/>
        <w:ind w:firstLine="540"/>
        <w:jc w:val="both"/>
      </w:pPr>
      <w:r>
        <w:t>2.3. В период приема документов, необходимых для выдвижения и регистрации кандидатов, списков кандидатов в целях обеспечения качественной обработки принимаемых избирательных документов избирательной комиссии, если законом не определено время приема, рекомендуется осуществлять их прием в рабочие дни - с понедельника по пятницу с 09.00 до 18.00 (для избирательных комиссий, руководители которых и (или) члены которых работают на постоянной (штатной) основе).</w:t>
      </w:r>
    </w:p>
    <w:p w:rsidR="00D61F8F" w:rsidRDefault="00D61F8F">
      <w:pPr>
        <w:pStyle w:val="ConsPlusNormal"/>
        <w:jc w:val="both"/>
      </w:pPr>
      <w:r>
        <w:t xml:space="preserve">(в ред. </w:t>
      </w:r>
      <w:hyperlink r:id="rId39"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В иных комиссиях устанавливается график работы, который должен предусматривать в обязательном порядке утренние и вечерние часы работы с учетом местных условий (например, для сельской местности предпочтительнее утренние часы приема и в меньшей степени вечерние, для городов предпочтительнее вечерние часы приема и в меньшей степени утренние).</w:t>
      </w:r>
    </w:p>
    <w:p w:rsidR="00D61F8F" w:rsidRDefault="00D61F8F">
      <w:pPr>
        <w:pStyle w:val="ConsPlusNormal"/>
        <w:spacing w:before="220"/>
        <w:ind w:firstLine="540"/>
        <w:jc w:val="both"/>
      </w:pPr>
      <w:r>
        <w:t>Указанный график работы избирательных комиссий по приему избирательных документов целесообразно согласовать с представителями избирательных объединений до начала периода выдвижения и регистрации кандидатов, списков кандидатов.</w:t>
      </w:r>
    </w:p>
    <w:p w:rsidR="00D61F8F" w:rsidRDefault="00D61F8F">
      <w:pPr>
        <w:pStyle w:val="ConsPlusNormal"/>
        <w:spacing w:before="220"/>
        <w:ind w:firstLine="540"/>
        <w:jc w:val="both"/>
      </w:pPr>
      <w:r>
        <w:t>График работы должен быть обнародован, в том числе вывешен в здании, в котором размещена соответствующая избирательная комиссия, опубликован, размещен на официальном сайте избирательной комиссии, организующей выборы. При проведении выборов в органы местного самоуправления избирательным комиссиям субъектов Российской Федерации целесообразно обобщать и публиковать графики работы организующих выборы комиссий на своем официальном сайте.</w:t>
      </w:r>
    </w:p>
    <w:p w:rsidR="00D61F8F" w:rsidRDefault="00D61F8F">
      <w:pPr>
        <w:pStyle w:val="ConsPlusNormal"/>
        <w:jc w:val="both"/>
      </w:pPr>
      <w:r>
        <w:t xml:space="preserve">(в ред. </w:t>
      </w:r>
      <w:hyperlink r:id="rId40"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2.3.1. Если день истечения срока, в который в избирательные комиссии могут быть поданы документы, приходится на выходной или нерабочий праздничный день, избирательная комиссия обязана организовать работу по приему документов в этот день до истечения времени, установленного законом. В случае если законом не определено время приема документов в день истечения срока, прием избирательных документов осуществляется до 24.00. Избирательная комиссия может принять решение об осуществлении приема документов от кандидатов, избирательных объединений и в иные выходные дни.</w:t>
      </w:r>
    </w:p>
    <w:p w:rsidR="00D61F8F" w:rsidRDefault="00D61F8F">
      <w:pPr>
        <w:pStyle w:val="ConsPlusNormal"/>
        <w:spacing w:before="220"/>
        <w:ind w:firstLine="540"/>
        <w:jc w:val="both"/>
      </w:pPr>
      <w:r>
        <w:t>2.4. По согласованию с кандидатом, уполномоченным представителем избирательного объединения рекомендуется предварительно определять конкретную дату и время представления в избирательную комиссию документов. Все кандидаты, избирательные объединения должны иметь возможность указанного согласования на равных условиях. При этом накануне дня представления документов кандидату, уполномоченному представителю избирательного объединения рекомендуется информировать избирательную комиссию о намерении представить документы к рассмотрению и времени представления документов.</w:t>
      </w:r>
    </w:p>
    <w:p w:rsidR="00D61F8F" w:rsidRDefault="00D61F8F">
      <w:pPr>
        <w:pStyle w:val="ConsPlusNormal"/>
        <w:spacing w:before="220"/>
        <w:ind w:firstLine="540"/>
        <w:jc w:val="both"/>
      </w:pPr>
      <w:r>
        <w:t>2.4.1. В целях своевременной проверки документов избирательным комиссиям рекомендуется осуществлять информирование кандидатов, уполномоченных представителей избирательных объединений об установленных законом сроках представления документов в избирательную комиссию и сроках их проверки. Прием документов для уведомления о выдвижении и регистрации кандидатов, списков кандидатов в последний день соответствующего периода требует дополнительной организации в связи с возможным образованием очереди.</w:t>
      </w:r>
    </w:p>
    <w:p w:rsidR="00D61F8F" w:rsidRDefault="00D61F8F">
      <w:pPr>
        <w:pStyle w:val="ConsPlusNormal"/>
        <w:spacing w:before="220"/>
        <w:ind w:firstLine="540"/>
        <w:jc w:val="both"/>
      </w:pPr>
      <w:r>
        <w:t xml:space="preserve">При этом кандидат, уполномоченный представитель избирательного объединения, явившийся в избирательную комиссию в пределах установленного законом срока, считаются выполнившими требование закона о сроке представления документов. Время явки кандидата, </w:t>
      </w:r>
      <w:r>
        <w:lastRenderedPageBreak/>
        <w:t>уполномоченного представителя избирательного объединения в избирательную комиссию подлежит фиксации как время представления документов, а прием документов осуществляется членами рабочей группы в порядке очередности, определенной по времени явки в избирательную комиссию.</w:t>
      </w:r>
    </w:p>
    <w:p w:rsidR="00D61F8F" w:rsidRDefault="00D61F8F">
      <w:pPr>
        <w:pStyle w:val="ConsPlusNormal"/>
        <w:jc w:val="both"/>
      </w:pPr>
      <w:r>
        <w:t xml:space="preserve">(в ред. </w:t>
      </w:r>
      <w:hyperlink r:id="rId41"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2.5. Во избежание спорных, а также конфликтных ситуаций, связанных с доказыванием факта и времени представления или непредставления избирательными объединениями, кандидатами документов, избирательная комиссия может осуществлять аудио- и видеозапись процесса приема документов, о чем информирует кандидатов, уполномоченных представителей избирательных объединений. В случае ведения аудио- и видеозаписи кандидатом, уполномоченным представителем избирательного объединения он уведомляет об этом избирательную комиссию.</w:t>
      </w:r>
    </w:p>
    <w:p w:rsidR="00D61F8F" w:rsidRDefault="00D61F8F">
      <w:pPr>
        <w:pStyle w:val="ConsPlusNormal"/>
        <w:jc w:val="both"/>
      </w:pPr>
    </w:p>
    <w:p w:rsidR="00D61F8F" w:rsidRDefault="00D61F8F">
      <w:pPr>
        <w:pStyle w:val="ConsPlusNormal"/>
        <w:jc w:val="center"/>
        <w:outlineLvl w:val="1"/>
      </w:pPr>
      <w:r>
        <w:t>3. Порядок выдвижения кандидатов, списков кандидатов</w:t>
      </w:r>
    </w:p>
    <w:p w:rsidR="00D61F8F" w:rsidRDefault="00D61F8F">
      <w:pPr>
        <w:pStyle w:val="ConsPlusNormal"/>
        <w:jc w:val="center"/>
      </w:pPr>
      <w:r>
        <w:t>на выборах в органы государственной власти субъектов</w:t>
      </w:r>
    </w:p>
    <w:p w:rsidR="00D61F8F" w:rsidRDefault="00D61F8F">
      <w:pPr>
        <w:pStyle w:val="ConsPlusNormal"/>
        <w:jc w:val="center"/>
      </w:pPr>
      <w:r>
        <w:t>Российской Федерации и органы местного самоуправления</w:t>
      </w:r>
    </w:p>
    <w:p w:rsidR="00D61F8F" w:rsidRDefault="00D61F8F">
      <w:pPr>
        <w:pStyle w:val="ConsPlusNormal"/>
        <w:jc w:val="center"/>
      </w:pPr>
      <w:r>
        <w:t>и представления в избирательные комиссии документов</w:t>
      </w:r>
    </w:p>
    <w:p w:rsidR="00D61F8F" w:rsidRDefault="00D61F8F">
      <w:pPr>
        <w:pStyle w:val="ConsPlusNormal"/>
        <w:jc w:val="center"/>
      </w:pPr>
      <w:r>
        <w:t>для уведомления о выдвижении кандидатов, для заверения</w:t>
      </w:r>
    </w:p>
    <w:p w:rsidR="00D61F8F" w:rsidRDefault="00D61F8F">
      <w:pPr>
        <w:pStyle w:val="ConsPlusNormal"/>
        <w:jc w:val="center"/>
      </w:pPr>
      <w:r>
        <w:t>списков кандидатов</w:t>
      </w:r>
    </w:p>
    <w:p w:rsidR="00D61F8F" w:rsidRDefault="00D61F8F">
      <w:pPr>
        <w:pStyle w:val="ConsPlusNormal"/>
        <w:jc w:val="both"/>
      </w:pPr>
    </w:p>
    <w:p w:rsidR="00D61F8F" w:rsidRDefault="00D61F8F">
      <w:pPr>
        <w:pStyle w:val="ConsPlusNormal"/>
        <w:ind w:firstLine="540"/>
        <w:jc w:val="both"/>
      </w:pPr>
      <w:bookmarkStart w:id="2" w:name="P124"/>
      <w:bookmarkEnd w:id="2"/>
      <w:r>
        <w:t>3.1. Избирательное объединение обязано извещать избирательную комиссию, организующую выборы,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организующей выборы, на указанные мероприятия.</w:t>
      </w:r>
    </w:p>
    <w:p w:rsidR="00D61F8F" w:rsidRDefault="00D61F8F">
      <w:pPr>
        <w:pStyle w:val="ConsPlusNormal"/>
        <w:jc w:val="both"/>
      </w:pPr>
      <w:r>
        <w:t xml:space="preserve">(п. 3.1 в ред. </w:t>
      </w:r>
      <w:hyperlink r:id="rId42"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bookmarkStart w:id="3" w:name="P126"/>
      <w:bookmarkEnd w:id="3"/>
      <w:r>
        <w:t xml:space="preserve">3.1.1. Извещать избирательную комиссию о проведении мероприятий целесообразно в письменной форме. В соответствующем извещении избирательного объединения необходимо указывать дату, время и место проведения мероприятия, наименование органа избирательного объединения, уполномоченного в соответствии с уставом политической партии, иного общественного объединения (далее - устав избирательного объединения) принимать решение о выдвижении кандидатов, списка кандидатов, контактный телефон и контактное лицо. Рекомендуемая форма извещения содержится в </w:t>
      </w:r>
      <w:hyperlink w:anchor="P282" w:history="1">
        <w:r>
          <w:rPr>
            <w:color w:val="0000FF"/>
          </w:rPr>
          <w:t>приложении N 1</w:t>
        </w:r>
      </w:hyperlink>
      <w:r>
        <w:t xml:space="preserve"> к настоящим Методическим рекомендациям. Указанное извещение в адрес избирательной комиссии может быть доставлено представителем избирательного объединения лично, нарочным (с выдачей расписки в получении), передано с помощью электронной почты, а также посредством факсимильной связи либо направлено заблаговременно по почте в срок, достаточный для избирательной комиссии, организующей выборы, для направления своего представителя для участия в указанном мероприятии, в исключительных случаях - телефонограммой. Представителям избирательного объединения рекомендуется убедиться по телефону или иным способом в том, что избирательная комиссия получила соответствующее извещение о проведении мероприятия.</w:t>
      </w:r>
    </w:p>
    <w:p w:rsidR="00D61F8F" w:rsidRDefault="00D61F8F">
      <w:pPr>
        <w:pStyle w:val="ConsPlusNormal"/>
        <w:jc w:val="both"/>
      </w:pPr>
      <w:r>
        <w:t xml:space="preserve">(п. 3.1.1 в ред. </w:t>
      </w:r>
      <w:hyperlink r:id="rId43"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3.1.2. В случае несоблюдения избирательным объединением требований, предусмотренных </w:t>
      </w:r>
      <w:hyperlink w:anchor="P124" w:history="1">
        <w:r>
          <w:rPr>
            <w:color w:val="0000FF"/>
          </w:rPr>
          <w:t>пунктами 3.1</w:t>
        </w:r>
      </w:hyperlink>
      <w:r>
        <w:t xml:space="preserve">, </w:t>
      </w:r>
      <w:hyperlink w:anchor="P126" w:history="1">
        <w:r>
          <w:rPr>
            <w:color w:val="0000FF"/>
          </w:rPr>
          <w:t>3.1.1</w:t>
        </w:r>
      </w:hyperlink>
      <w:r>
        <w:t xml:space="preserve"> настоящих Методических рекомендаций, организующая выборы избирательная комиссия обязана известить об этом территориальный орган Министерства юстиции Российской Федерации по соответствующему субъекту Российской Федерации.</w:t>
      </w:r>
    </w:p>
    <w:p w:rsidR="00D61F8F" w:rsidRDefault="00D61F8F">
      <w:pPr>
        <w:pStyle w:val="ConsPlusNormal"/>
        <w:jc w:val="both"/>
      </w:pPr>
      <w:r>
        <w:t xml:space="preserve">(п. 3.1.2 в ред. </w:t>
      </w:r>
      <w:hyperlink r:id="rId44"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3.1.3. Избирательная комиссия для присутствия на мероприятии может направить </w:t>
      </w:r>
      <w:r>
        <w:lastRenderedPageBreak/>
        <w:t>представителя - члена комиссии с правом решающего голоса, работника аппарата избирательной комиссии.</w:t>
      </w:r>
    </w:p>
    <w:p w:rsidR="00D61F8F" w:rsidRDefault="00D61F8F">
      <w:pPr>
        <w:pStyle w:val="ConsPlusNormal"/>
        <w:spacing w:before="220"/>
        <w:ind w:firstLine="540"/>
        <w:jc w:val="both"/>
      </w:pPr>
      <w:r>
        <w:t>Избирательным комиссиям рекомендуется при направлении своих представителей на указанные мероприятия выдавать письмо об участии представителя избирательной комиссии в мероприятии, проводимом избирательным объединением.</w:t>
      </w:r>
    </w:p>
    <w:p w:rsidR="00D61F8F" w:rsidRDefault="00D61F8F">
      <w:pPr>
        <w:pStyle w:val="ConsPlusNormal"/>
        <w:spacing w:before="220"/>
        <w:ind w:firstLine="540"/>
        <w:jc w:val="both"/>
      </w:pPr>
      <w:r>
        <w:t>Документом, подтверждающим полномочия указанных лиц, может быть удостоверение члена избирательной комиссии с правом решающего голоса или работника аппарата избирательной комиссии.</w:t>
      </w:r>
    </w:p>
    <w:p w:rsidR="00D61F8F" w:rsidRDefault="00D61F8F">
      <w:pPr>
        <w:pStyle w:val="ConsPlusNormal"/>
        <w:spacing w:before="220"/>
        <w:ind w:firstLine="540"/>
        <w:jc w:val="both"/>
      </w:pPr>
      <w:r>
        <w:t>Представитель избирательной комиссии при посещении мероприятия должен удостовериться, что мероприятие состоялось, голосование по выдвижению кандидатов, списка кандидатов осуществлялось тайно, были соблюдены иные требования, предъявляемые федеральным законом к выдвижению кандидатов, списков кандидатов политическими партиями, иными общественными объединениями. Представитель избирательной комиссии может осуществлять аудио- и видеозапись указанного мероприятия, о чем информирует его организаторов.</w:t>
      </w:r>
    </w:p>
    <w:p w:rsidR="00D61F8F" w:rsidRDefault="00D61F8F">
      <w:pPr>
        <w:pStyle w:val="ConsPlusNormal"/>
        <w:jc w:val="both"/>
      </w:pPr>
      <w:r>
        <w:t xml:space="preserve">(в ред. </w:t>
      </w:r>
      <w:hyperlink r:id="rId45"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3.1.4. По результатам посещения мероприятия, связанного с выдвижением кандидата, кандидатов, списка кандидатов в депутаты и на иные выборные должности в органы государственной власти субъектов Российской Федерации и органы местного самоуправления, представителем избирательной комиссии оформляется справка о проведении избирательным объединением указанного мероприятия. По требованию представителя избирательного объединения ему должна быть предоставлена возможность ознакомиться со справкой незамедлительно после ее составления, поставить подпись на ней, в случае несогласия с ее содержанием - представить письменные возражения. Указанная справка, а также указанные возражения (при их наличии) рассматриваются рабочей группой в ходе подготовки проекта решения о заверении списка кандидатов, списка кандидатов по одномандатным (многомандатным) округам, а также о регистрации кандидатов, списка кандидатов.</w:t>
      </w:r>
    </w:p>
    <w:p w:rsidR="00D61F8F" w:rsidRDefault="00D61F8F">
      <w:pPr>
        <w:pStyle w:val="ConsPlusNormal"/>
        <w:jc w:val="both"/>
      </w:pPr>
      <w:r>
        <w:t xml:space="preserve">(п. 3.1.4 в ред. </w:t>
      </w:r>
      <w:hyperlink r:id="rId46" w:history="1">
        <w:r>
          <w:rPr>
            <w:color w:val="0000FF"/>
          </w:rPr>
          <w:t>Постановления</w:t>
        </w:r>
      </w:hyperlink>
      <w:r>
        <w:t xml:space="preserve"> ЦИК России от 07.04.2015 N 278/1650-6)</w:t>
      </w:r>
    </w:p>
    <w:p w:rsidR="00D61F8F" w:rsidRDefault="00D61F8F">
      <w:pPr>
        <w:pStyle w:val="ConsPlusNormal"/>
        <w:spacing w:before="220"/>
        <w:ind w:firstLine="540"/>
        <w:jc w:val="both"/>
      </w:pPr>
      <w:r>
        <w:t xml:space="preserve">3.1.5. На указанном мероприятии желательно также присутствие представителя территориального органа Министерства юстиции Российской Федерации соответствующего субъекта Российской Федерации, что согласуется с положениями </w:t>
      </w:r>
      <w:hyperlink r:id="rId47" w:history="1">
        <w:r>
          <w:rPr>
            <w:color w:val="0000FF"/>
          </w:rPr>
          <w:t>пункта 1 статьи 38</w:t>
        </w:r>
      </w:hyperlink>
      <w:r>
        <w:t xml:space="preserve"> Федерального закона N 95-ФЗ.</w:t>
      </w:r>
    </w:p>
    <w:p w:rsidR="00D61F8F" w:rsidRDefault="00D61F8F">
      <w:pPr>
        <w:pStyle w:val="ConsPlusNormal"/>
        <w:jc w:val="both"/>
      </w:pPr>
      <w:r>
        <w:t xml:space="preserve">(в ред. </w:t>
      </w:r>
      <w:hyperlink r:id="rId48"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Для этого избирательным комиссиям рекомендуется незамедлительно после получения извещения политической партии о проведении мероприятия по выдвижению кандидатов, списка кандидатов уведомлять территориальный орган Министерства юстиции Российской Федерации соответствующего субъекта Российской Федерации о данном факте.</w:t>
      </w:r>
    </w:p>
    <w:p w:rsidR="00D61F8F" w:rsidRDefault="00D61F8F">
      <w:pPr>
        <w:pStyle w:val="ConsPlusNormal"/>
        <w:spacing w:before="220"/>
        <w:ind w:firstLine="540"/>
        <w:jc w:val="both"/>
      </w:pPr>
      <w:r>
        <w:t>Избирательным комиссиям также следует запрашивать у территориальных органов Министерства юстиции Российской Федерации соответствующего субъекта Российской Федерации информацию об участии их представителей в проводимом политической партией, ее региональными отделениями и иными структурными подразделениями мероприятий по выдвижению кандидатов, списков кандидатов, о том, состоялось ли мероприятие и осуществлялось ли голосование по выдвижению кандидатов, списков кандидатов тайно.</w:t>
      </w:r>
    </w:p>
    <w:p w:rsidR="00D61F8F" w:rsidRDefault="00D61F8F">
      <w:pPr>
        <w:pStyle w:val="ConsPlusNormal"/>
        <w:jc w:val="both"/>
      </w:pPr>
      <w:r>
        <w:t xml:space="preserve">(в ред. </w:t>
      </w:r>
      <w:hyperlink r:id="rId49"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3.2. Выдвижение кандидата, списка кандидатов осуществляется на съезде политической партии, конференции или общем собрании ее регионального отделения, иного структурного подразделения либо иным органом, предусмотренным уставом политической партии.</w:t>
      </w:r>
    </w:p>
    <w:p w:rsidR="00D61F8F" w:rsidRDefault="00D61F8F">
      <w:pPr>
        <w:pStyle w:val="ConsPlusNormal"/>
        <w:spacing w:before="220"/>
        <w:ind w:firstLine="540"/>
        <w:jc w:val="both"/>
      </w:pPr>
      <w:r>
        <w:lastRenderedPageBreak/>
        <w:t>Выдвижение кандидатов иными общественными объединениями на выборах депутатов представительных органов муниципальных образований по одномандатным (многомандатным) избирательным округам, глав муниципальных образований осуществляется на съездах (конференциях, общих собраниях) общественных объединений, их региональных или местных отделений, иным органом, предусмотренным уставом иного общественного объединения, с соблюдением требований, предъявляемых федеральным законом к выдвижению кандидатов для политических партий.</w:t>
      </w:r>
    </w:p>
    <w:p w:rsidR="00D61F8F" w:rsidRDefault="00D61F8F">
      <w:pPr>
        <w:pStyle w:val="ConsPlusNormal"/>
        <w:spacing w:before="220"/>
        <w:ind w:firstLine="540"/>
        <w:jc w:val="both"/>
      </w:pPr>
      <w:r>
        <w:t>Решение съезда политической партии (иного общественного объединения), конференции, общего собрания регионального отделения политической партии (иного общественного объединения), иного структурного подразделения либо иного органа, предусмотренного уставом политической партии (иного общественного объединения), о выдвижении кандидата, списка кандидатов оформляется в форме документа, определенного уставом политической партии (иного общественного объединения) (решение, постановление, протокол, выписка из протокола, иной документ).</w:t>
      </w:r>
    </w:p>
    <w:p w:rsidR="00D61F8F" w:rsidRDefault="00D61F8F">
      <w:pPr>
        <w:pStyle w:val="ConsPlusNormal"/>
        <w:spacing w:before="220"/>
        <w:ind w:firstLine="540"/>
        <w:jc w:val="both"/>
      </w:pPr>
      <w:r>
        <w:t>Решение съезда политической партии (иного общественного объединения), конференции, общего собрания регионального отделения политической партии (иного общественного объединения), иного структурного подразделения либо иного органа, предусмотренного уставом политической партии (иного общественного объединения), о выдвижении кандидата, списка кандидатов подписывается лицом, уполномоченным на то в соответствии с уставом политической партии (иного общественного объединения), и заверяется печатью соответственно 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(если избирательное объединение является юридическим лицом).</w:t>
      </w:r>
    </w:p>
    <w:p w:rsidR="00D61F8F" w:rsidRDefault="00D61F8F">
      <w:pPr>
        <w:pStyle w:val="ConsPlusNormal"/>
        <w:spacing w:before="220"/>
        <w:ind w:firstLine="540"/>
        <w:jc w:val="both"/>
      </w:pPr>
      <w:r>
        <w:t xml:space="preserve">Примерная форма вышеуказанного решения приведена в </w:t>
      </w:r>
      <w:hyperlink w:anchor="P330" w:history="1">
        <w:r>
          <w:rPr>
            <w:color w:val="0000FF"/>
          </w:rPr>
          <w:t>приложении N 2</w:t>
        </w:r>
      </w:hyperlink>
      <w:r>
        <w:t xml:space="preserve"> к настоящим Методическим рекомендациям.</w:t>
      </w:r>
    </w:p>
    <w:p w:rsidR="00D61F8F" w:rsidRDefault="00D61F8F">
      <w:pPr>
        <w:pStyle w:val="ConsPlusNormal"/>
        <w:jc w:val="both"/>
      </w:pPr>
      <w:r>
        <w:t xml:space="preserve">(п. 3.2 в ред. </w:t>
      </w:r>
      <w:hyperlink r:id="rId50"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3.3. Список кандидатов представляется уполномоченным представителем избирательного объединения в избирательную комиссию, как правило, вместе с решением уполномоченного уставом политической партии органа о назначении уполномоченного (уполномоченных) представителя (представителей) избирательного объединения, в том числе по финансовым вопросам, списком указанных уполномоченных представителей избирательного объединения с указанием сведений о каждом из уполномоченных представителей, предусмотренных законом. На уполномоченных представителей по финансовым вопросам оформляется доверенность в установленном законом порядке.</w:t>
      </w:r>
    </w:p>
    <w:p w:rsidR="00D61F8F" w:rsidRDefault="00D61F8F">
      <w:pPr>
        <w:pStyle w:val="ConsPlusNormal"/>
        <w:spacing w:before="220"/>
        <w:ind w:firstLine="540"/>
        <w:jc w:val="both"/>
      </w:pPr>
      <w:r>
        <w:t xml:space="preserve">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иного структурного подразделения список граждан, включенных в соответствующий список кандидатов и являющихся членами данной политической партии. Если в соответствии с Федеральным </w:t>
      </w:r>
      <w:hyperlink r:id="rId51" w:history="1">
        <w:r>
          <w:rPr>
            <w:color w:val="0000FF"/>
          </w:rPr>
          <w:t>законом</w:t>
        </w:r>
      </w:hyperlink>
      <w:r>
        <w:t xml:space="preserve"> N 95-ФЗ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52" w:history="1">
        <w:r>
          <w:rPr>
            <w:color w:val="0000FF"/>
          </w:rPr>
          <w:t>пунктом 1.1 статьи 26</w:t>
        </w:r>
      </w:hyperlink>
      <w:r>
        <w:t xml:space="preserve"> Федерального закона N 95-ФЗ, и список граждан, включенных на основании этого соглашения в список кандидатов.</w:t>
      </w:r>
    </w:p>
    <w:p w:rsidR="00D61F8F" w:rsidRDefault="00D61F8F">
      <w:pPr>
        <w:pStyle w:val="ConsPlusNormal"/>
        <w:spacing w:before="220"/>
        <w:ind w:firstLine="540"/>
        <w:jc w:val="both"/>
      </w:pPr>
      <w:r>
        <w:t>Кроме того, в случаях и порядке, предусмотренных законом субъекта Российской Федерации,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D61F8F" w:rsidRDefault="00D61F8F">
      <w:pPr>
        <w:pStyle w:val="ConsPlusNormal"/>
        <w:spacing w:before="220"/>
        <w:ind w:firstLine="540"/>
        <w:jc w:val="both"/>
      </w:pPr>
      <w:bookmarkStart w:id="4" w:name="P151"/>
      <w:bookmarkEnd w:id="4"/>
      <w:r>
        <w:lastRenderedPageBreak/>
        <w:t xml:space="preserve">3.4. Кандидат, выдвинутый непосредственно, а также уполномоченный представитель избирательного объединения, представляющий в избирательную комиссию документы, связанные с выдвижением кандидата, списка кандидатов, списка кандидатов по одномандатным (многомандатным) избирательным округам, представляет в соответствующую избирательную комиссию заявление (заявления) в письменной форме выдвинутого лица, каждого из выдвинутых лиц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(примерная форма приведена в </w:t>
      </w:r>
      <w:hyperlink w:anchor="P431" w:history="1">
        <w:r>
          <w:rPr>
            <w:color w:val="0000FF"/>
          </w:rPr>
          <w:t>приложении N 3</w:t>
        </w:r>
      </w:hyperlink>
      <w:r>
        <w:t xml:space="preserve"> к настоящим Методическим рекомендациям).</w:t>
      </w:r>
    </w:p>
    <w:p w:rsidR="00D61F8F" w:rsidRDefault="00D61F8F">
      <w:pPr>
        <w:pStyle w:val="ConsPlusNormal"/>
        <w:spacing w:before="220"/>
        <w:ind w:firstLine="540"/>
        <w:jc w:val="both"/>
      </w:pPr>
      <w:r>
        <w:t>3.4.1. В заявлении кандидат указывает дату его написания. При этом необходимо учитывать, что согласие кандидата баллотироваться по соответствующему избирательному округу может быть получено избирательным объединением начиная с момента официального опубликования решения о назначении выборов и до дня представления документов уполномоченным представителем избирательного объединения в соответствующую избирательную комиссию.</w:t>
      </w:r>
    </w:p>
    <w:p w:rsidR="00D61F8F" w:rsidRDefault="00D61F8F">
      <w:pPr>
        <w:pStyle w:val="ConsPlusNormal"/>
        <w:spacing w:before="220"/>
        <w:ind w:firstLine="540"/>
        <w:jc w:val="both"/>
      </w:pPr>
      <w:r>
        <w:t>3.4.2.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D61F8F" w:rsidRDefault="00D61F8F">
      <w:pPr>
        <w:pStyle w:val="ConsPlusNormal"/>
        <w:jc w:val="both"/>
      </w:pPr>
      <w:r>
        <w:t xml:space="preserve">(в ред. </w:t>
      </w:r>
      <w:hyperlink r:id="rId53"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Кандидату рекомендуется сообщить в избирательную комиссию контактный номер телефона, адрес электронной почты (при наличии).</w:t>
      </w:r>
    </w:p>
    <w:p w:rsidR="00D61F8F" w:rsidRDefault="00D61F8F">
      <w:pPr>
        <w:pStyle w:val="ConsPlusNormal"/>
        <w:jc w:val="both"/>
      </w:pPr>
      <w:r>
        <w:t xml:space="preserve">(абзац введен </w:t>
      </w:r>
      <w:hyperlink r:id="rId54" w:history="1">
        <w:r>
          <w:rPr>
            <w:color w:val="0000FF"/>
          </w:rPr>
          <w:t>Постановлением</w:t>
        </w:r>
      </w:hyperlink>
      <w:r>
        <w:t xml:space="preserve"> ЦИК России от 07.04.2015 N 278/1650-6)</w:t>
      </w:r>
    </w:p>
    <w:p w:rsidR="00D61F8F" w:rsidRDefault="00D61F8F">
      <w:pPr>
        <w:pStyle w:val="ConsPlusNormal"/>
        <w:spacing w:before="220"/>
        <w:ind w:firstLine="540"/>
        <w:jc w:val="both"/>
      </w:pPr>
      <w:r>
        <w:t>3.4.3. Если у кандидата имелась или имеется судимость, в заявлении о согласии баллотироваться по соответствующему избирательному округу указываются сведения о судимости кандидата, а если судимость снята или погашена - также сведения о дате снятия или погашения судимости.</w:t>
      </w:r>
    </w:p>
    <w:p w:rsidR="00D61F8F" w:rsidRDefault="00D61F8F">
      <w:pPr>
        <w:pStyle w:val="ConsPlusNormal"/>
        <w:spacing w:before="220"/>
        <w:ind w:firstLine="540"/>
        <w:jc w:val="both"/>
      </w:pPr>
      <w:r>
        <w:t xml:space="preserve">При этом следует учитывать, что сведениями о судимости кандидата являются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55" w:history="1">
        <w:r>
          <w:rPr>
            <w:color w:val="0000FF"/>
          </w:rPr>
          <w:t>кодексом</w:t>
        </w:r>
      </w:hyperlink>
      <w:r>
        <w:t xml:space="preserve"> Российской Федерации.</w:t>
      </w:r>
    </w:p>
    <w:p w:rsidR="00D61F8F" w:rsidRDefault="00D61F8F">
      <w:pPr>
        <w:pStyle w:val="ConsPlusNormal"/>
        <w:jc w:val="both"/>
      </w:pPr>
      <w:r>
        <w:t xml:space="preserve">(в ред. </w:t>
      </w:r>
      <w:hyperlink r:id="rId56"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Условия снятия и погашения судимости установлены </w:t>
      </w:r>
      <w:hyperlink r:id="rId57" w:history="1">
        <w:r>
          <w:rPr>
            <w:color w:val="0000FF"/>
          </w:rPr>
          <w:t>статьей 86</w:t>
        </w:r>
      </w:hyperlink>
      <w:r>
        <w:t xml:space="preserve"> Уголовного кодекса </w:t>
      </w:r>
      <w:r>
        <w:lastRenderedPageBreak/>
        <w:t>Российской Федерации.</w:t>
      </w:r>
    </w:p>
    <w:p w:rsidR="00D61F8F" w:rsidRDefault="00D61F8F">
      <w:pPr>
        <w:pStyle w:val="ConsPlusNormal"/>
        <w:spacing w:before="220"/>
        <w:ind w:firstLine="540"/>
        <w:jc w:val="both"/>
      </w:pPr>
      <w:r>
        <w:t>3.4.4. При изготовлении текста указанного заявления в машинописном виде с использованием технических средств подпись кандидата, дата написания заявления, а также полностью фамилия, имя, отчество проставляются кандидатом собственноручно.</w:t>
      </w:r>
    </w:p>
    <w:p w:rsidR="00D61F8F" w:rsidRDefault="00D61F8F">
      <w:pPr>
        <w:pStyle w:val="ConsPlusNormal"/>
        <w:spacing w:before="220"/>
        <w:ind w:firstLine="540"/>
        <w:jc w:val="both"/>
      </w:pPr>
      <w:r>
        <w:t>3.5. Вместе с заявлением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соответствующую избирательную комиссию представляются:</w:t>
      </w:r>
    </w:p>
    <w:p w:rsidR="00D61F8F" w:rsidRDefault="00D61F8F">
      <w:pPr>
        <w:pStyle w:val="ConsPlusNormal"/>
        <w:spacing w:before="220"/>
        <w:ind w:firstLine="540"/>
        <w:jc w:val="both"/>
      </w:pPr>
      <w:r>
        <w:t xml:space="preserve">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r:id="rId58" w:history="1">
        <w:r>
          <w:rPr>
            <w:color w:val="0000FF"/>
          </w:rPr>
          <w:t>пунктом 5 статьи 33</w:t>
        </w:r>
      </w:hyperlink>
      <w:r>
        <w:t xml:space="preserve"> Федерального закона N 67-ФЗ,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D61F8F" w:rsidRDefault="00D61F8F">
      <w:pPr>
        <w:pStyle w:val="ConsPlusNormal"/>
        <w:spacing w:before="220"/>
        <w:ind w:firstLine="540"/>
        <w:jc w:val="both"/>
      </w:pPr>
      <w:r>
        <w:t xml:space="preserve">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 профессиональном образовании, основном месте работы или службы, о занимаемой должности (роде занятий), а также о том, что кандидат является депутатом на непостоянной основе, если на основании </w:t>
      </w:r>
      <w:hyperlink r:id="rId59" w:history="1">
        <w:r>
          <w:rPr>
            <w:color w:val="0000FF"/>
          </w:rPr>
          <w:t>пункта 14.3 статьи 35</w:t>
        </w:r>
      </w:hyperlink>
      <w:r>
        <w:t xml:space="preserve"> Федерального закона N 67-ФЗ законом субъекта Российской Федерации не предусмотрен иной срок представления указанных копий документов;</w:t>
      </w:r>
    </w:p>
    <w:p w:rsidR="00D61F8F" w:rsidRDefault="00D61F8F">
      <w:pPr>
        <w:pStyle w:val="ConsPlusNormal"/>
        <w:spacing w:before="220"/>
        <w:ind w:firstLine="540"/>
        <w:jc w:val="both"/>
      </w:pPr>
      <w:r>
        <w:t>копии соответствующих документов о смене фамилии или имени, или отчества, в случае если кандидат менял фамилию или имя, или отчество.</w:t>
      </w:r>
    </w:p>
    <w:p w:rsidR="00D61F8F" w:rsidRDefault="00D61F8F">
      <w:pPr>
        <w:pStyle w:val="ConsPlusNormal"/>
        <w:jc w:val="both"/>
      </w:pPr>
      <w:r>
        <w:t xml:space="preserve">(п. 3.5 в ред. </w:t>
      </w:r>
      <w:hyperlink r:id="rId60"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3.5.1. Если в своем заявлении о согласии баллотироваться по соответствующему округу кандидат указывает свою принадлежность к политической партии либо не более чем к одному иному общественному объединению, указанную информацию кандидат обязан подтвердить, предоставив справку, иной документ, подтверждающий данные сведения (примерная форма приведена в </w:t>
      </w:r>
      <w:hyperlink w:anchor="P613" w:history="1">
        <w:r>
          <w:rPr>
            <w:color w:val="0000FF"/>
          </w:rPr>
          <w:t>приложении N 4</w:t>
        </w:r>
      </w:hyperlink>
      <w:r>
        <w:t xml:space="preserve"> к настоящим Методическим рекомендациям).</w:t>
      </w:r>
    </w:p>
    <w:p w:rsidR="00D61F8F" w:rsidRDefault="00D61F8F">
      <w:pPr>
        <w:pStyle w:val="ConsPlusNormal"/>
        <w:spacing w:before="220"/>
        <w:ind w:firstLine="540"/>
        <w:jc w:val="both"/>
      </w:pPr>
      <w:r>
        <w:t>В справке, ином документе указываются фамилия, имя, отчество, дата рождения, членство, статус и наименование политической партии либо иного общественного объединения, в котором состоит кандидат, а для иного общественного объединения также дата регистрации и регистрационный номер, указанный в свидетельстве о регистрации общественного объединения, выданном Министерством юстиции Российской Федерации, территориальным органом Министерства юстиции Российской Федерации по соответствующему субъекту Российской Федерации. Справка должна быть подписана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с проставлением печати (если избирательное объединение является юридическим лицом).</w:t>
      </w:r>
    </w:p>
    <w:p w:rsidR="00D61F8F" w:rsidRDefault="00D61F8F">
      <w:pPr>
        <w:pStyle w:val="ConsPlusNormal"/>
        <w:spacing w:before="220"/>
        <w:ind w:firstLine="540"/>
        <w:jc w:val="both"/>
      </w:pPr>
      <w:r>
        <w:t xml:space="preserve">3.5.2. Вместе с заявлением, указанным в </w:t>
      </w:r>
      <w:hyperlink w:anchor="P151" w:history="1">
        <w:r>
          <w:rPr>
            <w:color w:val="0000FF"/>
          </w:rPr>
          <w:t>пункте 3.4</w:t>
        </w:r>
      </w:hyperlink>
      <w:r>
        <w:t xml:space="preserve"> настоящих Методических рекомендаций,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r:id="rId61" w:history="1">
        <w:r>
          <w:rPr>
            <w:color w:val="0000FF"/>
          </w:rPr>
          <w:t>приложению 1</w:t>
        </w:r>
      </w:hyperlink>
      <w:r>
        <w:t xml:space="preserve"> к Федеральному закону N 67-ФЗ. Кандидат на должность высшего должностного лица субъекта Российской Федерации также представляет </w:t>
      </w:r>
      <w:r>
        <w:lastRenderedPageBreak/>
        <w:t>сведения о размере и об источниках доходов и имуществе своих супруга и несовершеннолетних детей в порядке, предусмотренном законом. Указанные документы представляются на бумажном носителе, а также в машиночитаемом виде, если это предусмотрено законом.</w:t>
      </w:r>
    </w:p>
    <w:p w:rsidR="00D61F8F" w:rsidRDefault="00D61F8F">
      <w:pPr>
        <w:pStyle w:val="ConsPlusNormal"/>
        <w:jc w:val="both"/>
      </w:pPr>
      <w:r>
        <w:t xml:space="preserve">(в ред. </w:t>
      </w:r>
      <w:hyperlink r:id="rId62" w:history="1">
        <w:r>
          <w:rPr>
            <w:color w:val="0000FF"/>
          </w:rPr>
          <w:t>Постановления</w:t>
        </w:r>
      </w:hyperlink>
      <w:r>
        <w:t xml:space="preserve"> ЦИК России от 07.04.2015 N 278/1650-6)</w:t>
      </w:r>
    </w:p>
    <w:p w:rsidR="00D61F8F" w:rsidRDefault="00D61F8F">
      <w:pPr>
        <w:pStyle w:val="ConsPlusNormal"/>
        <w:spacing w:before="220"/>
        <w:ind w:firstLine="540"/>
        <w:jc w:val="both"/>
      </w:pPr>
      <w:r>
        <w:t>Если представление сведений в машиночитаемом виде законом не предусмотрено, избирательная комиссия может рекомендовать представить сведения в таком виде. При этом отсутствие сведений в машиночитаемом виде не может являться основанием для отказа в регистрации кандидата, списка кандидатов.</w:t>
      </w:r>
    </w:p>
    <w:p w:rsidR="00D61F8F" w:rsidRDefault="00D61F8F">
      <w:pPr>
        <w:pStyle w:val="ConsPlusNormal"/>
        <w:jc w:val="both"/>
      </w:pPr>
      <w:r>
        <w:t xml:space="preserve">(абзац введен </w:t>
      </w:r>
      <w:hyperlink r:id="rId63" w:history="1">
        <w:r>
          <w:rPr>
            <w:color w:val="0000FF"/>
          </w:rPr>
          <w:t>Постановлением</w:t>
        </w:r>
      </w:hyperlink>
      <w:r>
        <w:t xml:space="preserve"> ЦИК России от 07.04.2015 N 278/1650-6)</w:t>
      </w:r>
    </w:p>
    <w:p w:rsidR="00D61F8F" w:rsidRDefault="00D61F8F">
      <w:pPr>
        <w:pStyle w:val="ConsPlusNormal"/>
        <w:spacing w:before="220"/>
        <w:ind w:firstLine="540"/>
        <w:jc w:val="both"/>
      </w:pPr>
      <w:r>
        <w:t>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вышеуказанные сведения, если иное не предусмотрено законом субъекта Российской Федерации.</w:t>
      </w:r>
    </w:p>
    <w:p w:rsidR="00D61F8F" w:rsidRDefault="00D61F8F">
      <w:pPr>
        <w:pStyle w:val="ConsPlusNormal"/>
        <w:jc w:val="both"/>
      </w:pPr>
      <w:r>
        <w:t xml:space="preserve">(абзац введен </w:t>
      </w:r>
      <w:hyperlink r:id="rId64" w:history="1">
        <w:r>
          <w:rPr>
            <w:color w:val="0000FF"/>
          </w:rPr>
          <w:t>Постановлением</w:t>
        </w:r>
      </w:hyperlink>
      <w:r>
        <w:t xml:space="preserve"> ЦИК России от 07.04.2015 N 278/1650-6)</w:t>
      </w:r>
    </w:p>
    <w:p w:rsidR="00D61F8F" w:rsidRDefault="00D61F8F">
      <w:pPr>
        <w:pStyle w:val="ConsPlusNormal"/>
        <w:spacing w:before="220"/>
        <w:ind w:firstLine="540"/>
        <w:jc w:val="both"/>
      </w:pPr>
      <w:r>
        <w:t xml:space="preserve">3.5.3. При проведении выборов в органы государственной власти субъектов Российской Федерации, глав муниципальных районов и глав городских округов вместе с заявлением в избирательную комиссию также должны быть представлены на бумажном носителе следующие сведения, составленные по форме, предусмотренной </w:t>
      </w:r>
      <w:hyperlink r:id="rId65" w:history="1">
        <w:r>
          <w:rPr>
            <w:color w:val="0000FF"/>
          </w:rPr>
          <w:t>Указом</w:t>
        </w:r>
      </w:hyperlink>
      <w:r>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Указ Президента Российской Федерации N 546):</w:t>
      </w:r>
    </w:p>
    <w:p w:rsidR="00D61F8F" w:rsidRDefault="00D61F8F">
      <w:pPr>
        <w:pStyle w:val="ConsPlusNormal"/>
        <w:jc w:val="both"/>
      </w:pPr>
      <w:r>
        <w:t xml:space="preserve">(в ред. </w:t>
      </w:r>
      <w:hyperlink r:id="rId66"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его супруга (супруги) и несовершеннолетних детей;</w:t>
      </w:r>
    </w:p>
    <w:p w:rsidR="00D61F8F" w:rsidRDefault="00D61F8F">
      <w:pPr>
        <w:pStyle w:val="ConsPlusNormal"/>
        <w:spacing w:before="220"/>
        <w:ind w:firstLine="540"/>
        <w:jc w:val="both"/>
      </w:pPr>
      <w:r>
        <w:t>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D61F8F" w:rsidRDefault="00D61F8F">
      <w:pPr>
        <w:pStyle w:val="ConsPlusNormal"/>
        <w:spacing w:before="220"/>
        <w:ind w:firstLine="540"/>
        <w:jc w:val="both"/>
      </w:pPr>
      <w:r>
        <w:t>Избирательная комиссия может также рекомендовать представить указанные сведения в машиночитаемом виде. При этом отсутствие сведений в машиночитаемом виде не может являться основанием для отказа в регистрации кандидата, списка кандидатов.</w:t>
      </w:r>
    </w:p>
    <w:p w:rsidR="00D61F8F" w:rsidRDefault="00D61F8F">
      <w:pPr>
        <w:pStyle w:val="ConsPlusNormal"/>
        <w:jc w:val="both"/>
      </w:pPr>
      <w:r>
        <w:t xml:space="preserve">(абзац введен </w:t>
      </w:r>
      <w:hyperlink r:id="rId67" w:history="1">
        <w:r>
          <w:rPr>
            <w:color w:val="0000FF"/>
          </w:rPr>
          <w:t>Постановлением</w:t>
        </w:r>
      </w:hyperlink>
      <w:r>
        <w:t xml:space="preserve"> ЦИК России от 07.04.2015 N 278/1650-6)</w:t>
      </w:r>
    </w:p>
    <w:p w:rsidR="00D61F8F" w:rsidRDefault="00D61F8F">
      <w:pPr>
        <w:pStyle w:val="ConsPlusNormal"/>
        <w:spacing w:before="220"/>
        <w:ind w:firstLine="540"/>
        <w:jc w:val="both"/>
      </w:pPr>
      <w:r>
        <w:t xml:space="preserve">В соответствии с </w:t>
      </w:r>
      <w:hyperlink r:id="rId68" w:history="1">
        <w:r>
          <w:rPr>
            <w:color w:val="0000FF"/>
          </w:rPr>
          <w:t>Указом</w:t>
        </w:r>
      </w:hyperlink>
      <w:r>
        <w:t xml:space="preserve"> Президента Российской Федерации от 6 июня 2013 года N 546 одновременно с указанными сведениями представляются копии документов (договор о приобретении права собственности либо иного права,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D61F8F" w:rsidRDefault="00D61F8F">
      <w:pPr>
        <w:pStyle w:val="ConsPlusNormal"/>
        <w:jc w:val="both"/>
      </w:pPr>
      <w:r>
        <w:lastRenderedPageBreak/>
        <w:t xml:space="preserve">(абзац введен </w:t>
      </w:r>
      <w:hyperlink r:id="rId69" w:history="1">
        <w:r>
          <w:rPr>
            <w:color w:val="0000FF"/>
          </w:rPr>
          <w:t>Постановлением</w:t>
        </w:r>
      </w:hyperlink>
      <w:r>
        <w:t xml:space="preserve"> ЦИК России от 07.04.2015 N 278/1650-6)</w:t>
      </w:r>
    </w:p>
    <w:p w:rsidR="00D61F8F" w:rsidRDefault="00D61F8F">
      <w:pPr>
        <w:pStyle w:val="ConsPlusNormal"/>
        <w:spacing w:before="220"/>
        <w:ind w:firstLine="540"/>
        <w:jc w:val="both"/>
      </w:pPr>
      <w:r>
        <w:t>В отношении супруга (супруги), а также несовершеннолетних детей сведения предоставляются отдельно на каждого родственника кандидата и подписываются кандидатом.</w:t>
      </w:r>
    </w:p>
    <w:p w:rsidR="00D61F8F" w:rsidRDefault="00D61F8F">
      <w:pPr>
        <w:pStyle w:val="ConsPlusNormal"/>
        <w:jc w:val="both"/>
      </w:pPr>
      <w:r>
        <w:t xml:space="preserve">(в ред. </w:t>
      </w:r>
      <w:hyperlink r:id="rId70"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3.6. При выдвижении избирательным объединением списка кандидатов по одномандатным (многомандатным) избирательным округам и необходимости в соответствии с законом субъекта Российской Федерации его заверения уполномоченный представитель представляет в организующую выборы избирательную комиссию заявления каждого из кандидатов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список кандидатов, а также иные документы, предусмотренные </w:t>
      </w:r>
      <w:hyperlink r:id="rId71" w:history="1">
        <w:r>
          <w:rPr>
            <w:color w:val="0000FF"/>
          </w:rPr>
          <w:t>пунктом 14.1 статьи 35</w:t>
        </w:r>
      </w:hyperlink>
      <w:r>
        <w:t xml:space="preserve"> Федерального закона N 67-ФЗ.</w:t>
      </w:r>
    </w:p>
    <w:p w:rsidR="00D61F8F" w:rsidRDefault="00D61F8F">
      <w:pPr>
        <w:pStyle w:val="ConsPlusNormal"/>
        <w:jc w:val="both"/>
      </w:pPr>
      <w:r>
        <w:t xml:space="preserve">(п. 3.6 в ред. </w:t>
      </w:r>
      <w:hyperlink r:id="rId72" w:history="1">
        <w:r>
          <w:rPr>
            <w:color w:val="0000FF"/>
          </w:rPr>
          <w:t>Постановления</w:t>
        </w:r>
      </w:hyperlink>
      <w:r>
        <w:t xml:space="preserve"> ЦИК России от 07.04.2015 N 278/1650-6)</w:t>
      </w:r>
    </w:p>
    <w:p w:rsidR="00D61F8F" w:rsidRDefault="00D61F8F">
      <w:pPr>
        <w:pStyle w:val="ConsPlusNormal"/>
        <w:spacing w:before="220"/>
        <w:ind w:firstLine="540"/>
        <w:jc w:val="both"/>
      </w:pPr>
      <w:r>
        <w:t>3.6.1. Организующая выборы избирательная комиссия в течение трех дней со дня приема указанных документов от уполномоченного представителя избирательного объединения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w:t>
      </w:r>
    </w:p>
    <w:p w:rsidR="00D61F8F" w:rsidRDefault="00D61F8F">
      <w:pPr>
        <w:pStyle w:val="ConsPlusNormal"/>
        <w:spacing w:before="220"/>
        <w:ind w:firstLine="540"/>
        <w:jc w:val="both"/>
      </w:pPr>
      <w:r>
        <w:t xml:space="preserve">Согласно </w:t>
      </w:r>
      <w:hyperlink r:id="rId73" w:history="1">
        <w:r>
          <w:rPr>
            <w:color w:val="0000FF"/>
          </w:rPr>
          <w:t>пункту 14.3 статьи 35</w:t>
        </w:r>
      </w:hyperlink>
      <w:r>
        <w:t xml:space="preserve"> Федерального закона N 67-ФЗ решение о заверении списка кандидатов по одномандатному (многомандатному) избирательному округу с копией заверенного списка либо решение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w:t>
      </w:r>
    </w:p>
    <w:p w:rsidR="00D61F8F" w:rsidRDefault="00D61F8F">
      <w:pPr>
        <w:pStyle w:val="ConsPlusNormal"/>
        <w:spacing w:before="220"/>
        <w:ind w:firstLine="540"/>
        <w:jc w:val="both"/>
      </w:pPr>
      <w:r>
        <w:t>В этот же срок решение о заверении списка кандидатов с копиями заверенного списка (заверенными выписками из списка) и копиями заявлений кандидатов о согласии баллотироваться направляются организующей выборы избирательной комиссией в соответствующие окружные избирательные комиссии.</w:t>
      </w:r>
    </w:p>
    <w:p w:rsidR="00D61F8F" w:rsidRDefault="00D61F8F">
      <w:pPr>
        <w:pStyle w:val="ConsPlusNormal"/>
        <w:jc w:val="both"/>
      </w:pPr>
      <w:r>
        <w:t xml:space="preserve">(в ред. </w:t>
      </w:r>
      <w:hyperlink r:id="rId74"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3.6.2. Кандидат, включенный в заверенный организующей выборы избирательной комиссией список кандидатов по одномандатным (многомандатным) избирательным округам, лично (с учетом положений </w:t>
      </w:r>
      <w:hyperlink w:anchor="P203" w:history="1">
        <w:r>
          <w:rPr>
            <w:color w:val="0000FF"/>
          </w:rPr>
          <w:t>пункта 4.3</w:t>
        </w:r>
      </w:hyperlink>
      <w:r>
        <w:t xml:space="preserve"> настоящих Методических рекомендаций) представляет в окружную избирательную комиссию документы, указанные в </w:t>
      </w:r>
      <w:hyperlink r:id="rId75" w:history="1">
        <w:r>
          <w:rPr>
            <w:color w:val="0000FF"/>
          </w:rPr>
          <w:t>пунктах 2.2</w:t>
        </w:r>
      </w:hyperlink>
      <w:r>
        <w:t xml:space="preserve"> и </w:t>
      </w:r>
      <w:hyperlink r:id="rId76"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 также в </w:t>
      </w:r>
      <w:hyperlink r:id="rId77" w:history="1">
        <w:r>
          <w:rPr>
            <w:color w:val="0000FF"/>
          </w:rPr>
          <w:t>пункте 3.1</w:t>
        </w:r>
      </w:hyperlink>
      <w:r>
        <w:t xml:space="preserve">) статьи 33 Федерального закона N 67-ФЗ, после чего считается выдвинутым, приобретает права и обязанности, предусмотренные Федеральным </w:t>
      </w:r>
      <w:hyperlink r:id="rId78" w:history="1">
        <w:r>
          <w:rPr>
            <w:color w:val="0000FF"/>
          </w:rPr>
          <w:t>законом</w:t>
        </w:r>
      </w:hyperlink>
      <w:r>
        <w:t xml:space="preserve"> N 67-ФЗ, иным законом, а избирательная комиссия считается уведомленной о выдвижении кандидата.</w:t>
      </w:r>
    </w:p>
    <w:p w:rsidR="00D61F8F" w:rsidRDefault="00D61F8F">
      <w:pPr>
        <w:pStyle w:val="ConsPlusNormal"/>
        <w:jc w:val="both"/>
      </w:pPr>
      <w:r>
        <w:t xml:space="preserve">(п. 3.6.2 в ред. </w:t>
      </w:r>
      <w:hyperlink r:id="rId79" w:history="1">
        <w:r>
          <w:rPr>
            <w:color w:val="0000FF"/>
          </w:rPr>
          <w:t>Постановления</w:t>
        </w:r>
      </w:hyperlink>
      <w:r>
        <w:t xml:space="preserve"> ЦИК России от 18.05.2016 N 7/58-7)</w:t>
      </w:r>
    </w:p>
    <w:p w:rsidR="00D61F8F" w:rsidRDefault="00D61F8F">
      <w:pPr>
        <w:pStyle w:val="ConsPlusNormal"/>
        <w:jc w:val="both"/>
      </w:pPr>
    </w:p>
    <w:p w:rsidR="00D61F8F" w:rsidRDefault="00D61F8F">
      <w:pPr>
        <w:pStyle w:val="ConsPlusNormal"/>
        <w:jc w:val="center"/>
        <w:outlineLvl w:val="1"/>
      </w:pPr>
      <w:r>
        <w:t>4. Прием документов, представленных для уведомления</w:t>
      </w:r>
    </w:p>
    <w:p w:rsidR="00D61F8F" w:rsidRDefault="00D61F8F">
      <w:pPr>
        <w:pStyle w:val="ConsPlusNormal"/>
        <w:jc w:val="center"/>
      </w:pPr>
      <w:r>
        <w:t>о выдвижении кандидатов, заверения списков кандидатов,</w:t>
      </w:r>
    </w:p>
    <w:p w:rsidR="00D61F8F" w:rsidRDefault="00D61F8F">
      <w:pPr>
        <w:pStyle w:val="ConsPlusNormal"/>
        <w:jc w:val="center"/>
      </w:pPr>
      <w:r>
        <w:t>регистрации кандидатов, списков кандидатов. Некоторые</w:t>
      </w:r>
    </w:p>
    <w:p w:rsidR="00D61F8F" w:rsidRDefault="00D61F8F">
      <w:pPr>
        <w:pStyle w:val="ConsPlusNormal"/>
        <w:jc w:val="center"/>
      </w:pPr>
      <w:r>
        <w:t>вопросы регистрации кандидатов, списков кандидатов</w:t>
      </w:r>
    </w:p>
    <w:p w:rsidR="00D61F8F" w:rsidRDefault="00D61F8F">
      <w:pPr>
        <w:pStyle w:val="ConsPlusNormal"/>
        <w:jc w:val="center"/>
      </w:pPr>
      <w:r>
        <w:t xml:space="preserve">(в ред. </w:t>
      </w:r>
      <w:hyperlink r:id="rId80" w:history="1">
        <w:r>
          <w:rPr>
            <w:color w:val="0000FF"/>
          </w:rPr>
          <w:t>Постановления</w:t>
        </w:r>
      </w:hyperlink>
      <w:r>
        <w:t xml:space="preserve"> ЦИК России от 07.04.2015 N 278/1650-6)</w:t>
      </w:r>
    </w:p>
    <w:p w:rsidR="00D61F8F" w:rsidRDefault="00D61F8F">
      <w:pPr>
        <w:pStyle w:val="ConsPlusNormal"/>
        <w:jc w:val="center"/>
      </w:pPr>
    </w:p>
    <w:p w:rsidR="00D61F8F" w:rsidRDefault="00D61F8F">
      <w:pPr>
        <w:pStyle w:val="ConsPlusNormal"/>
        <w:ind w:firstLine="540"/>
        <w:jc w:val="both"/>
      </w:pPr>
      <w:r>
        <w:t xml:space="preserve">4.1. Рабочая группа осуществляет прием документов согласно перечню и формам, утвержденным в соответствии с </w:t>
      </w:r>
      <w:hyperlink w:anchor="P94" w:history="1">
        <w:r>
          <w:rPr>
            <w:color w:val="0000FF"/>
          </w:rPr>
          <w:t>пунктом 2.1</w:t>
        </w:r>
      </w:hyperlink>
      <w:r>
        <w:t xml:space="preserve"> настоящих Методических рекомендаций.</w:t>
      </w:r>
    </w:p>
    <w:p w:rsidR="00D61F8F" w:rsidRDefault="00D61F8F">
      <w:pPr>
        <w:pStyle w:val="ConsPlusNormal"/>
        <w:spacing w:before="220"/>
        <w:ind w:firstLine="540"/>
        <w:jc w:val="both"/>
      </w:pPr>
      <w:r>
        <w:t xml:space="preserve">Ответственность за представление избирательных документов, полноту и достоверность содержащихся в них сведений, а также за соответствие оформления представляемых документов требованиям закона несет кандидат, уполномоченный представитель избирательного </w:t>
      </w:r>
      <w:r>
        <w:lastRenderedPageBreak/>
        <w:t>объединения.</w:t>
      </w:r>
    </w:p>
    <w:p w:rsidR="00D61F8F" w:rsidRDefault="00D61F8F">
      <w:pPr>
        <w:pStyle w:val="ConsPlusNormal"/>
        <w:spacing w:before="220"/>
        <w:ind w:firstLine="540"/>
        <w:jc w:val="both"/>
      </w:pPr>
      <w:r>
        <w:t>4.2.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rsidR="00D61F8F" w:rsidRDefault="00D61F8F">
      <w:pPr>
        <w:pStyle w:val="ConsPlusNormal"/>
        <w:spacing w:before="220"/>
        <w:ind w:firstLine="540"/>
        <w:jc w:val="both"/>
      </w:pPr>
      <w:bookmarkStart w:id="5" w:name="P203"/>
      <w:bookmarkEnd w:id="5"/>
      <w:r>
        <w:t>4.3. Документы для выдвижения представляются лично кандидатом, а если кандидат выдвинут в составе списка кандидатов - уполномоченным представителем избирательного объединения.</w:t>
      </w:r>
    </w:p>
    <w:p w:rsidR="00D61F8F" w:rsidRDefault="00D61F8F">
      <w:pPr>
        <w:pStyle w:val="ConsPlusNormal"/>
        <w:spacing w:before="220"/>
        <w:ind w:firstLine="540"/>
        <w:jc w:val="both"/>
      </w:pPr>
      <w:r>
        <w:t>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D61F8F" w:rsidRDefault="00D61F8F">
      <w:pPr>
        <w:pStyle w:val="ConsPlusNormal"/>
        <w:spacing w:before="220"/>
        <w:ind w:firstLine="540"/>
        <w:jc w:val="both"/>
      </w:pPr>
      <w:r>
        <w:t>Полномочия иных лиц на представление документов по просьбе кандидатов должны быть подтверждены доверенностью, выданной кандидатом (при этом подлинность подписи кандидата на доверенности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D61F8F" w:rsidRDefault="00D61F8F">
      <w:pPr>
        <w:pStyle w:val="ConsPlusNormal"/>
        <w:spacing w:before="220"/>
        <w:ind w:firstLine="540"/>
        <w:jc w:val="both"/>
      </w:pPr>
      <w:r>
        <w:t>4.4. Документы для регистрации кандидатов, выдвинутых по одномандатным (многомандатным) избирательным округам либо на должность высшего должностного лица субъекта Российской Федерации, главы муниципального образования, представляются лично кандидатом либо иным уполномоченным кандидатом лицом: уполномоченным представителем по финансовым вопросам, доверенным лицом (</w:t>
      </w:r>
      <w:hyperlink r:id="rId81" w:history="1">
        <w:r>
          <w:rPr>
            <w:color w:val="0000FF"/>
          </w:rPr>
          <w:t>пункт 2 статьи 39</w:t>
        </w:r>
      </w:hyperlink>
      <w:r>
        <w:t xml:space="preserve"> Федерального закона N 67-ФЗ). Документы для регистрации списка кандидатов представляются уполномоченным представителем, доверенным лицом избирательного объединения, выдвинувшего этот список.</w:t>
      </w:r>
    </w:p>
    <w:p w:rsidR="00D61F8F" w:rsidRDefault="00D61F8F">
      <w:pPr>
        <w:pStyle w:val="ConsPlusNormal"/>
        <w:spacing w:before="220"/>
        <w:ind w:firstLine="540"/>
        <w:jc w:val="both"/>
      </w:pPr>
      <w:r>
        <w:t xml:space="preserve">4.5. После приема документов, представленных для уведомления о выдвижении кандидата, заверения списка кандидатов, списка кандидатов по одномандатным (многомандатным) избирательным округам, для регистрации кандидата, списка кандидатов, лицу, представившему документы, выдается письменное подтверждение их получения и в необходимых случаях - справка о приеме документов (примерные формы подтверждений и справки для случаев приема документов, представляемых для уведомления о выдвижении кандидата, списка кандидатов, для заверения списков кандидатов, приведены в </w:t>
      </w:r>
      <w:hyperlink w:anchor="P665" w:history="1">
        <w:r>
          <w:rPr>
            <w:color w:val="0000FF"/>
          </w:rPr>
          <w:t>приложениях N 5</w:t>
        </w:r>
      </w:hyperlink>
      <w:r>
        <w:t xml:space="preserve"> - </w:t>
      </w:r>
      <w:hyperlink w:anchor="P1328" w:history="1">
        <w:r>
          <w:rPr>
            <w:color w:val="0000FF"/>
          </w:rPr>
          <w:t>10</w:t>
        </w:r>
      </w:hyperlink>
      <w:r>
        <w:t xml:space="preserve"> к настоящим Методическим рекомендациям). В подтверждении о получении документов указываются все принятые документы с указанием количества листов и экземпляров каждого из документов, дата и время представления документов, дата и время начала приема документов, дата и время окончания приема документов. В соответствующем подтверждении о получении документов также рекомендуется уведомлять кандидата, уполномоченного представителя избирательного объединения о дате и времени рассмотрения избирательной комиссией вопроса о заверении списка кандидатов, списка кандидатов по одномандатным (многомандатным) избирательным округам либо о рассмотрении вопроса об извещении кандидата, избирательного объединения о выявленных недостатках, о регистрации кандидата, списка кандидатов.</w:t>
      </w:r>
    </w:p>
    <w:p w:rsidR="00D61F8F" w:rsidRDefault="00D61F8F">
      <w:pPr>
        <w:pStyle w:val="ConsPlusNormal"/>
        <w:jc w:val="both"/>
      </w:pPr>
      <w:r>
        <w:t xml:space="preserve">(в ред. </w:t>
      </w:r>
      <w:hyperlink r:id="rId82"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В справке о приеме документов указываются все принятые документы по каждому кандидату, кандидату, включенному в список кандидатов, список кандидатов по одномандатным (многомандатным) избирательным округам, с указанием количества листов и экземпляров </w:t>
      </w:r>
      <w:r>
        <w:lastRenderedPageBreak/>
        <w:t>принятых документов.</w:t>
      </w:r>
    </w:p>
    <w:p w:rsidR="00D61F8F" w:rsidRDefault="00D61F8F">
      <w:pPr>
        <w:pStyle w:val="ConsPlusNormal"/>
        <w:spacing w:before="220"/>
        <w:ind w:firstLine="540"/>
        <w:jc w:val="both"/>
      </w:pPr>
      <w:r>
        <w:t>Подтверждение о получении документов и справка о приеме составляются в двух экземплярах, один из которых передается лицу, представившему документы, а другой хранится в избирательной комиссии вместе с представленными документами. Все экземпляры подтверждения и справки подписываются руководителем рабочей группы и (или) членом рабочей группы, а также лицом, представившим документы, и заверяются печатью комиссии.</w:t>
      </w:r>
    </w:p>
    <w:p w:rsidR="00D61F8F" w:rsidRDefault="00D61F8F">
      <w:pPr>
        <w:pStyle w:val="ConsPlusNormal"/>
        <w:jc w:val="both"/>
      </w:pPr>
      <w:r>
        <w:t xml:space="preserve">(в ред. </w:t>
      </w:r>
      <w:hyperlink r:id="rId83" w:history="1">
        <w:r>
          <w:rPr>
            <w:color w:val="0000FF"/>
          </w:rPr>
          <w:t>Постановления</w:t>
        </w:r>
      </w:hyperlink>
      <w:r>
        <w:t xml:space="preserve"> ЦИК России от 07.04.2015 N 278/1650-6)</w:t>
      </w:r>
    </w:p>
    <w:p w:rsidR="00D61F8F" w:rsidRDefault="00D61F8F">
      <w:pPr>
        <w:pStyle w:val="ConsPlusNormal"/>
        <w:spacing w:before="220"/>
        <w:ind w:firstLine="540"/>
        <w:jc w:val="both"/>
      </w:pPr>
      <w:r>
        <w:t xml:space="preserve">4.6. В случае выявления рабочей группой в представленных кандидатами, уполномоченными представителями избирательных объединений документах для уведомления о выдвижении кандидатов, списков кандидатов неполноты сведений, несоблюдения требований Федерального </w:t>
      </w:r>
      <w:hyperlink r:id="rId84" w:history="1">
        <w:r>
          <w:rPr>
            <w:color w:val="0000FF"/>
          </w:rPr>
          <w:t>закона</w:t>
        </w:r>
      </w:hyperlink>
      <w:r>
        <w:t xml:space="preserve"> N 67-ФЗ, Федерального </w:t>
      </w:r>
      <w:hyperlink r:id="rId85" w:history="1">
        <w:r>
          <w:rPr>
            <w:color w:val="0000FF"/>
          </w:rPr>
          <w:t>закона</w:t>
        </w:r>
      </w:hyperlink>
      <w:r>
        <w:t xml:space="preserve"> N 95-ФЗ в части оформления документов, отсутствия документов кандидаты, иные </w:t>
      </w:r>
      <w:proofErr w:type="spellStart"/>
      <w:r>
        <w:t>управомоченные</w:t>
      </w:r>
      <w:proofErr w:type="spellEnd"/>
      <w:r>
        <w:t xml:space="preserve"> кандидатом лица, уполномоченные представители избирательного объединения незамедлительно извещаются о выявленных недостатках.</w:t>
      </w:r>
    </w:p>
    <w:p w:rsidR="00D61F8F" w:rsidRDefault="00D61F8F">
      <w:pPr>
        <w:pStyle w:val="ConsPlusNormal"/>
        <w:spacing w:before="220"/>
        <w:ind w:firstLine="540"/>
        <w:jc w:val="both"/>
      </w:pPr>
      <w:r>
        <w:t>Уведомление о недостатках в представленных документах на этапе выдвижения кандидатов, списка кандидатов позволит кандидату, уполномоченному представителю избирательного объединения либо устранить все выявленные недостатки незамедлительно, либо, устранив все выявленные недостатки, представить пакет документов повторно в организующую выборы избирательную комиссию в пределах периода выдвижения.</w:t>
      </w:r>
    </w:p>
    <w:p w:rsidR="00D61F8F" w:rsidRDefault="00D61F8F">
      <w:pPr>
        <w:pStyle w:val="ConsPlusNormal"/>
        <w:spacing w:before="220"/>
        <w:ind w:firstLine="540"/>
        <w:jc w:val="both"/>
      </w:pPr>
      <w:r>
        <w:t xml:space="preserve">4.7. Абзацы первый - второй исключены. - </w:t>
      </w:r>
      <w:hyperlink r:id="rId86" w:history="1">
        <w:r>
          <w:rPr>
            <w:color w:val="0000FF"/>
          </w:rPr>
          <w:t>Постановление</w:t>
        </w:r>
      </w:hyperlink>
      <w:r>
        <w:t xml:space="preserve"> ЦИК России от 18.05.2016 N 7/58-7.</w:t>
      </w:r>
    </w:p>
    <w:p w:rsidR="00D61F8F" w:rsidRDefault="00D61F8F">
      <w:pPr>
        <w:pStyle w:val="ConsPlusNormal"/>
        <w:spacing w:before="220"/>
        <w:ind w:firstLine="540"/>
        <w:jc w:val="both"/>
      </w:pPr>
      <w:r>
        <w:t xml:space="preserve">Основания для отказа в заверении списка кандидатов, списка кандидатов по одномандатным (многомандатным) избирательным округам установлены соответственно </w:t>
      </w:r>
      <w:hyperlink r:id="rId87" w:history="1">
        <w:r>
          <w:rPr>
            <w:color w:val="0000FF"/>
          </w:rPr>
          <w:t>пунктами 14</w:t>
        </w:r>
      </w:hyperlink>
      <w:r>
        <w:t xml:space="preserve">, </w:t>
      </w:r>
      <w:hyperlink r:id="rId88" w:history="1">
        <w:r>
          <w:rPr>
            <w:color w:val="0000FF"/>
          </w:rPr>
          <w:t>14.2 статьи 35</w:t>
        </w:r>
      </w:hyperlink>
      <w:r>
        <w:t xml:space="preserve"> Федерального закона N 67-ФЗ.</w:t>
      </w:r>
    </w:p>
    <w:p w:rsidR="00D61F8F" w:rsidRDefault="00D61F8F">
      <w:pPr>
        <w:pStyle w:val="ConsPlusNormal"/>
        <w:spacing w:before="220"/>
        <w:ind w:firstLine="540"/>
        <w:jc w:val="both"/>
      </w:pPr>
      <w:r>
        <w:t xml:space="preserve">Отсутствие документов кандидата, включенного в список кандидатов, предусмотренных </w:t>
      </w:r>
      <w:hyperlink r:id="rId89" w:history="1">
        <w:r>
          <w:rPr>
            <w:color w:val="0000FF"/>
          </w:rPr>
          <w:t>пунктами 2</w:t>
        </w:r>
      </w:hyperlink>
      <w:r>
        <w:t xml:space="preserve"> и </w:t>
      </w:r>
      <w:hyperlink r:id="rId90" w:history="1">
        <w:r>
          <w:rPr>
            <w:color w:val="0000FF"/>
          </w:rPr>
          <w:t>3</w:t>
        </w:r>
      </w:hyperlink>
      <w:r>
        <w:t xml:space="preserve"> (при проведении выборов в законодательный (представительный) орган государственной власти субъекта Российской Федерации - также в </w:t>
      </w:r>
      <w:hyperlink r:id="rId91" w:history="1">
        <w:r>
          <w:rPr>
            <w:color w:val="0000FF"/>
          </w:rPr>
          <w:t>пункте 3.1</w:t>
        </w:r>
      </w:hyperlink>
      <w:r>
        <w:t>) статьи 33 Федерального закона N 67-ФЗ, является основанием для исключения этого кандидата из списка кандидатов до его заверения. Отсутствие заявления кандидата, включенного в список кандидатов по одномандатным (многомандатным) избирательным округам, о согласии баллотироваться по соответствующему избирательному округу является основанием для исключения этого кандидата из указанного списка кандидатов до его заверения.</w:t>
      </w:r>
    </w:p>
    <w:p w:rsidR="00D61F8F" w:rsidRDefault="00D61F8F">
      <w:pPr>
        <w:pStyle w:val="ConsPlusNormal"/>
        <w:spacing w:before="220"/>
        <w:ind w:firstLine="540"/>
        <w:jc w:val="both"/>
      </w:pPr>
      <w:r>
        <w:t xml:space="preserve">4.8. Согласно </w:t>
      </w:r>
      <w:hyperlink r:id="rId92" w:history="1">
        <w:r>
          <w:rPr>
            <w:color w:val="0000FF"/>
          </w:rPr>
          <w:t>пункту 1.1 статьи 38</w:t>
        </w:r>
      </w:hyperlink>
      <w:r>
        <w:t xml:space="preserve"> Федерального закона N 67-ФЗ в случае отсутствия в отношении кандидата копии какого-либо документа, представление которого предусмотрено </w:t>
      </w:r>
      <w:hyperlink r:id="rId93" w:history="1">
        <w:r>
          <w:rPr>
            <w:color w:val="0000FF"/>
          </w:rPr>
          <w:t>пунктом 2.2 статьи 33</w:t>
        </w:r>
      </w:hyperlink>
      <w:r>
        <w:t xml:space="preserve"> Федерального закона N 67-ФЗ,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D61F8F" w:rsidRDefault="00D61F8F">
      <w:pPr>
        <w:pStyle w:val="ConsPlusNormal"/>
        <w:spacing w:before="220"/>
        <w:ind w:firstLine="540"/>
        <w:jc w:val="both"/>
      </w:pPr>
      <w:r>
        <w:t xml:space="preserve">4.9. Согласно </w:t>
      </w:r>
      <w:hyperlink r:id="rId94" w:history="1">
        <w:r>
          <w:rPr>
            <w:color w:val="0000FF"/>
          </w:rPr>
          <w:t>пункту 14 статьи 35</w:t>
        </w:r>
      </w:hyperlink>
      <w:r>
        <w:t xml:space="preserve"> Федерального закона N 67-ФЗ одновременно со списком кандидатов в соответствующую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w:t>
      </w:r>
    </w:p>
    <w:p w:rsidR="00D61F8F" w:rsidRDefault="00D61F8F">
      <w:pPr>
        <w:pStyle w:val="ConsPlusNormal"/>
        <w:spacing w:before="220"/>
        <w:ind w:firstLine="540"/>
        <w:jc w:val="both"/>
      </w:pPr>
      <w:r>
        <w:t xml:space="preserve">Законом может быть предусмотрено, что список кандидатов должен быть разбит на </w:t>
      </w:r>
      <w:proofErr w:type="spellStart"/>
      <w:r>
        <w:t>общерегиональную</w:t>
      </w:r>
      <w:proofErr w:type="spellEnd"/>
      <w:r>
        <w:t xml:space="preserve">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w:t>
      </w:r>
      <w:r>
        <w:lastRenderedPageBreak/>
        <w:t xml:space="preserve">разбивается список кандидатов, либо определено максимальное число региональных групп, а также минимальное и максимальное число кандидатов в </w:t>
      </w:r>
      <w:proofErr w:type="spellStart"/>
      <w:r>
        <w:t>общерегиональной</w:t>
      </w:r>
      <w:proofErr w:type="spellEnd"/>
      <w:r>
        <w:t xml:space="preserve"> части и региональной группе.</w:t>
      </w:r>
    </w:p>
    <w:p w:rsidR="00D61F8F" w:rsidRDefault="00D61F8F">
      <w:pPr>
        <w:pStyle w:val="ConsPlusNormal"/>
        <w:spacing w:before="220"/>
        <w:ind w:firstLine="540"/>
        <w:jc w:val="both"/>
      </w:pPr>
      <w:r>
        <w:t>Несоблюдение вышеуказанных требований является одним из оснований для отказа в заверении списка кандидатов.</w:t>
      </w:r>
    </w:p>
    <w:p w:rsidR="00D61F8F" w:rsidRDefault="00D61F8F">
      <w:pPr>
        <w:pStyle w:val="ConsPlusNormal"/>
        <w:spacing w:before="220"/>
        <w:ind w:firstLine="540"/>
        <w:jc w:val="both"/>
      </w:pPr>
      <w:bookmarkStart w:id="6" w:name="P221"/>
      <w:bookmarkEnd w:id="6"/>
      <w:r>
        <w:t xml:space="preserve">4.10. Регистрация кандидата, списка кандидатов осуществляется соответствующей избирательной комиссией при наличии документов, указанных в </w:t>
      </w:r>
      <w:hyperlink r:id="rId95" w:history="1">
        <w:r>
          <w:rPr>
            <w:color w:val="0000FF"/>
          </w:rPr>
          <w:t>пунктах 2</w:t>
        </w:r>
      </w:hyperlink>
      <w:r>
        <w:t xml:space="preserve">, </w:t>
      </w:r>
      <w:hyperlink r:id="rId96" w:history="1">
        <w:r>
          <w:rPr>
            <w:color w:val="0000FF"/>
          </w:rPr>
          <w:t>2.2</w:t>
        </w:r>
      </w:hyperlink>
      <w:r>
        <w:t xml:space="preserve"> и </w:t>
      </w:r>
      <w:hyperlink r:id="rId97" w:history="1">
        <w:r>
          <w:rPr>
            <w:color w:val="0000FF"/>
          </w:rPr>
          <w:t>3</w:t>
        </w:r>
      </w:hyperlink>
      <w:r>
        <w:t xml:space="preserve"> (при проведении выборов в органы государственной власти субъектов Российской Федерации, выборов глав муниципальных районов и глав городских округов - также документов, указанных в </w:t>
      </w:r>
      <w:hyperlink r:id="rId98" w:history="1">
        <w:r>
          <w:rPr>
            <w:color w:val="0000FF"/>
          </w:rPr>
          <w:t>пункте 3.1</w:t>
        </w:r>
      </w:hyperlink>
      <w:r>
        <w:t xml:space="preserve">) статьи 33 Федерального закона N 67-ФЗ,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r:id="rId99" w:history="1">
        <w:r>
          <w:rPr>
            <w:color w:val="0000FF"/>
          </w:rPr>
          <w:t>пунктом 17 статьи 38</w:t>
        </w:r>
      </w:hyperlink>
      <w:r>
        <w:t xml:space="preserve"> Федерального закона N 67-ФЗ), и (или)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r:id="rId100" w:history="1">
        <w:r>
          <w:rPr>
            <w:color w:val="0000FF"/>
          </w:rPr>
          <w:t>пунктом 17 статьи 37</w:t>
        </w:r>
      </w:hyperlink>
      <w:r>
        <w:t xml:space="preserve"> Федерального закона N 67-ФЗ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r:id="rId101" w:history="1">
        <w:r>
          <w:rPr>
            <w:color w:val="0000FF"/>
          </w:rPr>
          <w:t>пунктов 3</w:t>
        </w:r>
      </w:hyperlink>
      <w:r>
        <w:t xml:space="preserve"> - </w:t>
      </w:r>
      <w:hyperlink r:id="rId102" w:history="1">
        <w:r>
          <w:rPr>
            <w:color w:val="0000FF"/>
          </w:rPr>
          <w:t>7 статьи 35.1</w:t>
        </w:r>
      </w:hyperlink>
      <w:r>
        <w:t xml:space="preserve"> или </w:t>
      </w:r>
      <w:hyperlink r:id="rId103" w:history="1">
        <w:r>
          <w:rPr>
            <w:color w:val="0000FF"/>
          </w:rPr>
          <w:t>пункта 16 статьи 38</w:t>
        </w:r>
      </w:hyperlink>
      <w:r>
        <w:t xml:space="preserve"> Федерального закона N 67-ФЗ.</w:t>
      </w:r>
    </w:p>
    <w:p w:rsidR="00D61F8F" w:rsidRDefault="00D61F8F">
      <w:pPr>
        <w:pStyle w:val="ConsPlusNormal"/>
        <w:spacing w:before="220"/>
        <w:ind w:firstLine="540"/>
        <w:jc w:val="both"/>
      </w:pPr>
      <w:bookmarkStart w:id="7" w:name="P222"/>
      <w:bookmarkEnd w:id="7"/>
      <w:r>
        <w:t xml:space="preserve">4.10.1. Законом может быть предусмотрено, что кандидат, уполномоченный представитель избирательного объединения обязаны представить в избирательную комиссию сведения об изменениях в ранее представленных данных о кандидате (примерная форма приведена в </w:t>
      </w:r>
      <w:hyperlink w:anchor="P1629" w:history="1">
        <w:r>
          <w:rPr>
            <w:color w:val="0000FF"/>
          </w:rPr>
          <w:t>приложении N 11</w:t>
        </w:r>
      </w:hyperlink>
      <w:r>
        <w:t xml:space="preserve"> к настоящим Методическим рекомендациям).</w:t>
      </w:r>
    </w:p>
    <w:p w:rsidR="00D61F8F" w:rsidRDefault="00D61F8F">
      <w:pPr>
        <w:pStyle w:val="ConsPlusNormal"/>
        <w:spacing w:before="220"/>
        <w:ind w:firstLine="540"/>
        <w:jc w:val="both"/>
      </w:pPr>
      <w:r>
        <w:t>Например, необходимо указывать информацию о перемене фамилии, основного места работы или службы, занимаемой должности, о замене паспорта и иные сведения, представленные кандидатом, уполномоченным представителем избирательного объединения. Для подтверждения указанных сведений представляются копии соответствующих документов.</w:t>
      </w:r>
    </w:p>
    <w:p w:rsidR="00D61F8F" w:rsidRDefault="00D61F8F">
      <w:pPr>
        <w:pStyle w:val="ConsPlusNormal"/>
        <w:spacing w:before="220"/>
        <w:ind w:firstLine="540"/>
        <w:jc w:val="both"/>
      </w:pPr>
      <w:r>
        <w:t>В случае если сведения не изменились, документ не представляется (если иное не предусмотрено законом).</w:t>
      </w:r>
    </w:p>
    <w:p w:rsidR="00D61F8F" w:rsidRDefault="00D61F8F">
      <w:pPr>
        <w:pStyle w:val="ConsPlusNormal"/>
        <w:jc w:val="both"/>
      </w:pPr>
      <w:r>
        <w:t xml:space="preserve">(в ред. </w:t>
      </w:r>
      <w:hyperlink r:id="rId104"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bookmarkStart w:id="8" w:name="P226"/>
      <w:bookmarkEnd w:id="8"/>
      <w:r>
        <w:t xml:space="preserve">4.11. При проведении выборов в органы государственной власти субъектов Российской Федерации, выборов глав муниципальных районов и глав городских округов кандидат, уполномоченный представитель избирательного объединения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списка кандидатов,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(примерная форма приведена в </w:t>
      </w:r>
      <w:hyperlink w:anchor="P1682" w:history="1">
        <w:r>
          <w:rPr>
            <w:color w:val="0000FF"/>
          </w:rPr>
          <w:t>приложении N 12</w:t>
        </w:r>
      </w:hyperlink>
      <w:r>
        <w:t xml:space="preserve"> к настоящим Методическим рекомендациям).</w:t>
      </w:r>
    </w:p>
    <w:p w:rsidR="00D61F8F" w:rsidRDefault="00D61F8F">
      <w:pPr>
        <w:pStyle w:val="ConsPlusNormal"/>
        <w:spacing w:before="220"/>
        <w:ind w:firstLine="540"/>
        <w:jc w:val="both"/>
      </w:pPr>
      <w:r>
        <w:t xml:space="preserve">4.12. Абзац исключен. - </w:t>
      </w:r>
      <w:hyperlink r:id="rId105" w:history="1">
        <w:r>
          <w:rPr>
            <w:color w:val="0000FF"/>
          </w:rPr>
          <w:t>Постановление</w:t>
        </w:r>
      </w:hyperlink>
      <w:r>
        <w:t xml:space="preserve"> ЦИК России от 18.05.2016 N 7/58-7.</w:t>
      </w:r>
    </w:p>
    <w:p w:rsidR="00D61F8F" w:rsidRDefault="00D61F8F">
      <w:pPr>
        <w:pStyle w:val="ConsPlusNormal"/>
        <w:spacing w:before="220"/>
        <w:ind w:firstLine="540"/>
        <w:jc w:val="both"/>
      </w:pPr>
      <w:r>
        <w:t xml:space="preserve">Ответственность за представление документов, указанных в </w:t>
      </w:r>
      <w:hyperlink w:anchor="P221" w:history="1">
        <w:r>
          <w:rPr>
            <w:color w:val="0000FF"/>
          </w:rPr>
          <w:t>пунктах 4.10</w:t>
        </w:r>
      </w:hyperlink>
      <w:r>
        <w:t xml:space="preserve">, </w:t>
      </w:r>
      <w:hyperlink w:anchor="P222" w:history="1">
        <w:r>
          <w:rPr>
            <w:color w:val="0000FF"/>
          </w:rPr>
          <w:t>4.10.1</w:t>
        </w:r>
      </w:hyperlink>
      <w:r>
        <w:t xml:space="preserve">, </w:t>
      </w:r>
      <w:hyperlink w:anchor="P226" w:history="1">
        <w:r>
          <w:rPr>
            <w:color w:val="0000FF"/>
          </w:rPr>
          <w:t>4.11</w:t>
        </w:r>
      </w:hyperlink>
      <w:r>
        <w:t xml:space="preserve"> настоящих Методических рекомендаций, за полноту содержащихся в них сведений, а также за соответствие оформления представляемых документов требованиям Федерального </w:t>
      </w:r>
      <w:hyperlink r:id="rId106" w:history="1">
        <w:r>
          <w:rPr>
            <w:color w:val="0000FF"/>
          </w:rPr>
          <w:t>закона</w:t>
        </w:r>
      </w:hyperlink>
      <w:r>
        <w:t xml:space="preserve"> N 67-ФЗ, иного закона возложена на кандидата, избирательное объединение.</w:t>
      </w:r>
    </w:p>
    <w:p w:rsidR="00D61F8F" w:rsidRDefault="00D61F8F">
      <w:pPr>
        <w:pStyle w:val="ConsPlusNormal"/>
        <w:jc w:val="both"/>
      </w:pPr>
      <w:r>
        <w:t xml:space="preserve">(в ред. </w:t>
      </w:r>
      <w:hyperlink r:id="rId107"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lastRenderedPageBreak/>
        <w:t xml:space="preserve">Отсутствие среди документов, представленных для уведомления о выдвижении и регистрации кандидата, списка кандидатов, документов, необходимых в соответствии с Федеральным </w:t>
      </w:r>
      <w:hyperlink r:id="rId108" w:history="1">
        <w:r>
          <w:rPr>
            <w:color w:val="0000FF"/>
          </w:rPr>
          <w:t>законом</w:t>
        </w:r>
      </w:hyperlink>
      <w:r>
        <w:t xml:space="preserve"> N 67-ФЗ, иным законом для уведомления о выдвижении и (или) регистрации кандидата, списка кандидатов, является согласно </w:t>
      </w:r>
      <w:hyperlink r:id="rId109" w:history="1">
        <w:r>
          <w:rPr>
            <w:color w:val="0000FF"/>
          </w:rPr>
          <w:t>подпункту "в" пункта 24</w:t>
        </w:r>
      </w:hyperlink>
      <w:r>
        <w:t xml:space="preserve">, </w:t>
      </w:r>
      <w:hyperlink r:id="rId110" w:history="1">
        <w:r>
          <w:rPr>
            <w:color w:val="0000FF"/>
          </w:rPr>
          <w:t>подпункту "б" пункта 25</w:t>
        </w:r>
      </w:hyperlink>
      <w:r>
        <w:t xml:space="preserve">, </w:t>
      </w:r>
      <w:hyperlink r:id="rId111" w:history="1">
        <w:r>
          <w:rPr>
            <w:color w:val="0000FF"/>
          </w:rPr>
          <w:t>подпункту "ж" пункта 26 статьи 38</w:t>
        </w:r>
      </w:hyperlink>
      <w:r>
        <w:t xml:space="preserve"> Федерального закона N 67-ФЗ основанием для отказа в регистрации кандидата, списка кандидатов, а отсутствие документов, необходимых для уведомления о выдвижении и (или) регистрации конкретного кандидата, включенного в список кандидатов, - для исключения этого кандидата из списка кандидатов.</w:t>
      </w:r>
    </w:p>
    <w:p w:rsidR="00D61F8F" w:rsidRDefault="00D61F8F">
      <w:pPr>
        <w:pStyle w:val="ConsPlusNormal"/>
        <w:spacing w:before="220"/>
        <w:ind w:firstLine="540"/>
        <w:jc w:val="both"/>
      </w:pPr>
      <w:r>
        <w:t xml:space="preserve">Кандидат, избирательное объединение не вправе дополнительно представлять документы, необходимые для уведомления о выдвижении и регистрации кандидата, списка кандидатов, если они не были представлены ранее в сроки, установленные законом соответственно для уведомления о выдвижении и для регистрации кандидата, списка кандидатов, за исключением копий документов, представление которых предусмотрено </w:t>
      </w:r>
      <w:hyperlink r:id="rId112" w:history="1">
        <w:r>
          <w:rPr>
            <w:color w:val="0000FF"/>
          </w:rPr>
          <w:t>пунктом 2.2 статьи 33</w:t>
        </w:r>
      </w:hyperlink>
      <w:r>
        <w:t xml:space="preserve"> Федерального закона N 67-ФЗ.</w:t>
      </w:r>
    </w:p>
    <w:p w:rsidR="00D61F8F" w:rsidRDefault="00D61F8F">
      <w:pPr>
        <w:pStyle w:val="ConsPlusNormal"/>
        <w:spacing w:before="220"/>
        <w:ind w:firstLine="540"/>
        <w:jc w:val="both"/>
      </w:pPr>
      <w:bookmarkStart w:id="9" w:name="P232"/>
      <w:bookmarkEnd w:id="9"/>
      <w:r>
        <w:t xml:space="preserve">4.12.1. В соответствии с </w:t>
      </w:r>
      <w:hyperlink r:id="rId113" w:history="1">
        <w:r>
          <w:rPr>
            <w:color w:val="0000FF"/>
          </w:rPr>
          <w:t>пунктом 1.1 статьи 38</w:t>
        </w:r>
      </w:hyperlink>
      <w:r>
        <w:t xml:space="preserve"> Федерального закона N 67-ФЗ кандидат, избирательное объединение в случае самостоятельного выявления отсутствия в представленных ими документах сведений, необходимых для уведомления о выдвижении и регистрации кандидата, списка кандидатов, несоблюдения требований закона к оформлению таких документов и (или) отсутствия копий документов, предусмотренных </w:t>
      </w:r>
      <w:hyperlink r:id="rId114" w:history="1">
        <w:r>
          <w:rPr>
            <w:color w:val="0000FF"/>
          </w:rPr>
          <w:t>пунктом 2.2 статьи 33</w:t>
        </w:r>
      </w:hyperlink>
      <w:r>
        <w:t xml:space="preserve"> Федерального закона N 67-ФЗ, не позднее чем за день до дня рассмотрения вопроса о регистрации кандидата, списка кандидатов вправе:</w:t>
      </w:r>
    </w:p>
    <w:p w:rsidR="00D61F8F" w:rsidRDefault="00D61F8F">
      <w:pPr>
        <w:pStyle w:val="ConsPlusNormal"/>
        <w:spacing w:before="220"/>
        <w:ind w:firstLine="540"/>
        <w:jc w:val="both"/>
      </w:pPr>
      <w:r>
        <w:t xml:space="preserve">1) уточнять и дополнять сведения (кандидат, в том числе выдвинутый в составе списка кандидатов, - о себе, избирательное объединение - о выдвинутом им кандидате, выдвинутых им кандидатах, в том числе в составе списка кандидатов), содержащиеся в документах, представленных в соответствии с </w:t>
      </w:r>
      <w:hyperlink r:id="rId115" w:history="1">
        <w:r>
          <w:rPr>
            <w:color w:val="0000FF"/>
          </w:rPr>
          <w:t>пунктами 2</w:t>
        </w:r>
      </w:hyperlink>
      <w:r>
        <w:t xml:space="preserve"> и </w:t>
      </w:r>
      <w:hyperlink r:id="rId116" w:history="1">
        <w:r>
          <w:rPr>
            <w:color w:val="0000FF"/>
          </w:rPr>
          <w:t>3</w:t>
        </w:r>
      </w:hyperlink>
      <w:r>
        <w:t xml:space="preserve"> (при проведении выборов в органы государственной власти субъектов Российской Федерации, выборов глав муниципальных районов и глав городских округов - также документов, представленных в соответствии с </w:t>
      </w:r>
      <w:hyperlink r:id="rId117" w:history="1">
        <w:r>
          <w:rPr>
            <w:color w:val="0000FF"/>
          </w:rPr>
          <w:t>пунктом 3.1</w:t>
        </w:r>
      </w:hyperlink>
      <w:r>
        <w:t>) статьи 33 Федерального закона N 67-ФЗ, а также в иных документах (за исключением подписных листов с подписями избирателей), представленных в избирательную комиссию для уведомления о выдвижении кандидата (кандидатов), списка кандидатов и их регистрации;</w:t>
      </w:r>
    </w:p>
    <w:p w:rsidR="00D61F8F" w:rsidRDefault="00D61F8F">
      <w:pPr>
        <w:pStyle w:val="ConsPlusNormal"/>
        <w:jc w:val="both"/>
      </w:pPr>
      <w:r>
        <w:t xml:space="preserve">(в ред. </w:t>
      </w:r>
      <w:hyperlink r:id="rId118" w:history="1">
        <w:r>
          <w:rPr>
            <w:color w:val="0000FF"/>
          </w:rPr>
          <w:t>Постановления</w:t>
        </w:r>
      </w:hyperlink>
      <w:r>
        <w:t xml:space="preserve"> ЦИК России от 07.04.2015 N 278/1650-6)</w:t>
      </w:r>
    </w:p>
    <w:p w:rsidR="00D61F8F" w:rsidRDefault="00D61F8F">
      <w:pPr>
        <w:pStyle w:val="ConsPlusNormal"/>
        <w:spacing w:before="220"/>
        <w:ind w:firstLine="540"/>
        <w:jc w:val="both"/>
      </w:pPr>
      <w:r>
        <w:t xml:space="preserve">2) исправлять недостатки в оформлении документов, необходимых в соответствии с Федеральным </w:t>
      </w:r>
      <w:hyperlink r:id="rId119" w:history="1">
        <w:r>
          <w:rPr>
            <w:color w:val="0000FF"/>
          </w:rPr>
          <w:t>законом</w:t>
        </w:r>
      </w:hyperlink>
      <w:r>
        <w:t xml:space="preserve"> N 67-ФЗ, иным законом для уведомления избирательной комиссии о выдвижении и для регистрации кандидата, списка кандидатов, за исключением подписных листов с подписями избирателей и списка лиц, осуществлявших сбор подписей избирателей, вплоть до замены документов, оформленных с нарушением требований Федерального </w:t>
      </w:r>
      <w:hyperlink r:id="rId120" w:history="1">
        <w:r>
          <w:rPr>
            <w:color w:val="0000FF"/>
          </w:rPr>
          <w:t>закона</w:t>
        </w:r>
      </w:hyperlink>
      <w:r>
        <w:t xml:space="preserve"> N 67-ФЗ, иного закона;</w:t>
      </w:r>
    </w:p>
    <w:p w:rsidR="00D61F8F" w:rsidRDefault="00D61F8F">
      <w:pPr>
        <w:pStyle w:val="ConsPlusNormal"/>
        <w:jc w:val="both"/>
      </w:pPr>
      <w:r>
        <w:t xml:space="preserve">(в ред. </w:t>
      </w:r>
      <w:hyperlink r:id="rId121" w:history="1">
        <w:r>
          <w:rPr>
            <w:color w:val="0000FF"/>
          </w:rPr>
          <w:t>Постановления</w:t>
        </w:r>
      </w:hyperlink>
      <w:r>
        <w:t xml:space="preserve"> ЦИК России от 18.05.2016 N 7/58-7)</w:t>
      </w:r>
    </w:p>
    <w:p w:rsidR="00D61F8F" w:rsidRDefault="00D61F8F">
      <w:pPr>
        <w:pStyle w:val="ConsPlusNormal"/>
        <w:spacing w:before="220"/>
        <w:ind w:firstLine="540"/>
        <w:jc w:val="both"/>
      </w:pPr>
      <w:r>
        <w:t xml:space="preserve">3) дополнительно представлять копии документов, указанные в </w:t>
      </w:r>
      <w:hyperlink r:id="rId122" w:history="1">
        <w:r>
          <w:rPr>
            <w:color w:val="0000FF"/>
          </w:rPr>
          <w:t>пункте 2.2 статьи 33</w:t>
        </w:r>
      </w:hyperlink>
      <w:r>
        <w:t xml:space="preserve"> Федерального закона N 67-ФЗ, если они не были представлены ранее в сроки, установленные законом.</w:t>
      </w:r>
    </w:p>
    <w:p w:rsidR="00D61F8F" w:rsidRDefault="00D61F8F">
      <w:pPr>
        <w:pStyle w:val="ConsPlusNormal"/>
        <w:spacing w:before="220"/>
        <w:ind w:firstLine="540"/>
        <w:jc w:val="both"/>
      </w:pPr>
      <w:r>
        <w:t>Кандидат, избирательное объединение вправе также осуществлять указанные действия при необходимости уточнения сведений о кандидате, в том числе в случае фактического изменения ранее представленных сведений (например, места работы, адреса места жительства и т.д.).</w:t>
      </w:r>
    </w:p>
    <w:p w:rsidR="00D61F8F" w:rsidRDefault="00D61F8F">
      <w:pPr>
        <w:pStyle w:val="ConsPlusNormal"/>
        <w:spacing w:before="220"/>
        <w:ind w:firstLine="540"/>
        <w:jc w:val="both"/>
      </w:pPr>
      <w:r>
        <w:t xml:space="preserve">Если кандидатом, избирательным объединением производится уточнение представленных ранее сведений, требующих в соответствии с Федеральным </w:t>
      </w:r>
      <w:hyperlink r:id="rId123" w:history="1">
        <w:r>
          <w:rPr>
            <w:color w:val="0000FF"/>
          </w:rPr>
          <w:t>законом</w:t>
        </w:r>
      </w:hyperlink>
      <w:r>
        <w:t xml:space="preserve"> N 67-ФЗ, иным законом документального подтверждения, кандидат, избирательное объединение обязаны представить документы, подтверждающие указанные сведения.</w:t>
      </w:r>
    </w:p>
    <w:p w:rsidR="00D61F8F" w:rsidRDefault="00D61F8F">
      <w:pPr>
        <w:pStyle w:val="ConsPlusNormal"/>
        <w:spacing w:before="220"/>
        <w:ind w:firstLine="540"/>
        <w:jc w:val="both"/>
      </w:pPr>
      <w:r>
        <w:lastRenderedPageBreak/>
        <w:t xml:space="preserve">Избирательная комиссия, наделенная полномочиями по регистрации кандидата, списка кандидатов (далее - избирательная комиссия), обязана предоставить кандидату, избирательному объединению возможность осуществления действий, предусмотренных настоящим </w:t>
      </w:r>
      <w:hyperlink w:anchor="P232" w:history="1">
        <w:r>
          <w:rPr>
            <w:color w:val="0000FF"/>
          </w:rPr>
          <w:t>пунктом</w:t>
        </w:r>
      </w:hyperlink>
      <w:r>
        <w:t>.</w:t>
      </w:r>
    </w:p>
    <w:p w:rsidR="00D61F8F" w:rsidRDefault="00D61F8F">
      <w:pPr>
        <w:pStyle w:val="ConsPlusNormal"/>
        <w:spacing w:before="220"/>
        <w:ind w:firstLine="540"/>
        <w:jc w:val="both"/>
      </w:pPr>
      <w:r>
        <w:t xml:space="preserve">4.12.2. Если кандидатом, избирательным объединением самостоятельно не осуществлены действия, предусмотренные </w:t>
      </w:r>
      <w:hyperlink w:anchor="P232" w:history="1">
        <w:r>
          <w:rPr>
            <w:color w:val="0000FF"/>
          </w:rPr>
          <w:t>пунктом 4.12.1</w:t>
        </w:r>
      </w:hyperlink>
      <w:r>
        <w:t xml:space="preserve"> настоящих Методических рекомендаций, и по результатам проверки представленных кандидатом, избирательным объединением документов выявлены обстоятельства, указывающие на наличие оснований для отказа в регистрации кандидата, списка кандидатов, исключения кандидата из списка кандидатов, предусмотренных </w:t>
      </w:r>
      <w:hyperlink r:id="rId124" w:history="1">
        <w:r>
          <w:rPr>
            <w:color w:val="0000FF"/>
          </w:rPr>
          <w:t>подпунктом "в.1"</w:t>
        </w:r>
      </w:hyperlink>
      <w:r>
        <w:t xml:space="preserve"> и (или) </w:t>
      </w:r>
      <w:hyperlink r:id="rId125" w:history="1">
        <w:r>
          <w:rPr>
            <w:color w:val="0000FF"/>
          </w:rPr>
          <w:t>"в.2" пункта 24</w:t>
        </w:r>
      </w:hyperlink>
      <w:r>
        <w:t xml:space="preserve">, </w:t>
      </w:r>
      <w:hyperlink r:id="rId126" w:history="1">
        <w:r>
          <w:rPr>
            <w:color w:val="0000FF"/>
          </w:rPr>
          <w:t>подпунктом "б.1"</w:t>
        </w:r>
      </w:hyperlink>
      <w:r>
        <w:t xml:space="preserve"> и (или) </w:t>
      </w:r>
      <w:hyperlink r:id="rId127" w:history="1">
        <w:r>
          <w:rPr>
            <w:color w:val="0000FF"/>
          </w:rPr>
          <w:t>"б.2" пункта 25</w:t>
        </w:r>
      </w:hyperlink>
      <w:r>
        <w:t xml:space="preserve">, </w:t>
      </w:r>
      <w:hyperlink r:id="rId128" w:history="1">
        <w:r>
          <w:rPr>
            <w:color w:val="0000FF"/>
          </w:rPr>
          <w:t>подпунктом "з"</w:t>
        </w:r>
      </w:hyperlink>
      <w:r>
        <w:t xml:space="preserve"> и (или) </w:t>
      </w:r>
      <w:hyperlink r:id="rId129" w:history="1">
        <w:r>
          <w:rPr>
            <w:color w:val="0000FF"/>
          </w:rPr>
          <w:t>"и" пункта 26 статьи 38</w:t>
        </w:r>
      </w:hyperlink>
      <w:r>
        <w:t xml:space="preserve"> Федерального закона N 67-ФЗ, то избирательной комиссии необходимо учитывать следующее.</w:t>
      </w:r>
    </w:p>
    <w:p w:rsidR="00D61F8F" w:rsidRDefault="00D61F8F">
      <w:pPr>
        <w:pStyle w:val="ConsPlusNormal"/>
        <w:spacing w:before="220"/>
        <w:ind w:firstLine="540"/>
        <w:jc w:val="both"/>
      </w:pPr>
      <w:r>
        <w:t xml:space="preserve">В соответствии с </w:t>
      </w:r>
      <w:hyperlink r:id="rId130" w:history="1">
        <w:r>
          <w:rPr>
            <w:color w:val="0000FF"/>
          </w:rPr>
          <w:t>пунктом 1.1 статьи 38</w:t>
        </w:r>
      </w:hyperlink>
      <w:r>
        <w:t xml:space="preserve"> Федерального закона N 67-ФЗ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кандидата, избирательное объединение об отсутствии в представленных документах сведений, необходимых для уведомления о выдвижении и регистрации кандидата, списка кандидатов, о несоблюдении требований закона к оформлению таких документов, а также об отсутствующих документах. Извещение утверждается решением избирательной комиссии, при этом заседание комиссии, на котором принимается указанное решение, должно быть проведено в сроки, обеспечивающие соблюдение вышеуказанного трехдневного срока.</w:t>
      </w:r>
    </w:p>
    <w:p w:rsidR="00D61F8F" w:rsidRDefault="00D61F8F">
      <w:pPr>
        <w:pStyle w:val="ConsPlusNormal"/>
        <w:spacing w:before="220"/>
        <w:ind w:firstLine="540"/>
        <w:jc w:val="both"/>
      </w:pPr>
      <w:r>
        <w:t xml:space="preserve">В извещении должно быть указано, какие конкретные сведения о кандидате (кандидатах) отсутствуют в документах, представленных для уведомления о выдвижении и регистрации кандидата, списка кандидатов, какие документы (копии документов) отсутствуют, конкретно какие из представленных документов оформлены с нарушением требований Федерального </w:t>
      </w:r>
      <w:hyperlink r:id="rId131" w:history="1">
        <w:r>
          <w:rPr>
            <w:color w:val="0000FF"/>
          </w:rPr>
          <w:t>закона</w:t>
        </w:r>
      </w:hyperlink>
      <w:r>
        <w:t xml:space="preserve"> N 67-ФЗ, иного закона, в чем состоит данное нарушение и в какие сроки необходимо устранить выявленные недостатки.</w:t>
      </w:r>
    </w:p>
    <w:p w:rsidR="00D61F8F" w:rsidRDefault="00D61F8F">
      <w:pPr>
        <w:pStyle w:val="ConsPlusNormal"/>
        <w:spacing w:before="220"/>
        <w:ind w:firstLine="540"/>
        <w:jc w:val="both"/>
      </w:pPr>
      <w:r>
        <w:t>На заседание избирательной комиссии, на котором рассматривается вопрос об извещении кандидата, избирательного объединения о выявленных недостатках представленных документов, приглашается кандидат либо его представитель, уполномоченный представитель избирательного объединения.</w:t>
      </w:r>
    </w:p>
    <w:p w:rsidR="00D61F8F" w:rsidRDefault="00D61F8F">
      <w:pPr>
        <w:pStyle w:val="ConsPlusNormal"/>
        <w:spacing w:before="220"/>
        <w:ind w:firstLine="540"/>
        <w:jc w:val="both"/>
      </w:pPr>
      <w:r>
        <w:t>Незамедлительно после проведения заседания избирательной комиссии решение избирательной комиссии вручается присутствующему на заседании кандидату, его представителю, уполномоченному представителю избирательного объединения, при их отсутствии - направляется в адрес кандидата, его представителя, уполномоченного представителя избирательного объединения.</w:t>
      </w:r>
    </w:p>
    <w:p w:rsidR="00D61F8F" w:rsidRDefault="00D61F8F">
      <w:pPr>
        <w:pStyle w:val="ConsPlusNormal"/>
        <w:spacing w:before="220"/>
        <w:ind w:firstLine="540"/>
        <w:jc w:val="both"/>
      </w:pPr>
      <w:r>
        <w:t xml:space="preserve">4.12.3. В целях устранения выявленных избирательной комиссией недостатков в документах, представленных для уведомления о выдвижении и регистрации кандидата, списка кандидатов, кандидат, избирательное объединение вправе осуществлять действия, предусмотренные </w:t>
      </w:r>
      <w:hyperlink w:anchor="P232" w:history="1">
        <w:r>
          <w:rPr>
            <w:color w:val="0000FF"/>
          </w:rPr>
          <w:t>пунктом 4.12.1</w:t>
        </w:r>
      </w:hyperlink>
      <w:r>
        <w:t xml:space="preserve"> настоящих Методических рекомендаций.</w:t>
      </w:r>
    </w:p>
    <w:p w:rsidR="00D61F8F" w:rsidRDefault="00D61F8F">
      <w:pPr>
        <w:pStyle w:val="ConsPlusNormal"/>
        <w:spacing w:before="220"/>
        <w:ind w:firstLine="540"/>
        <w:jc w:val="both"/>
      </w:pPr>
      <w:r>
        <w:t xml:space="preserve">Устранение кандидатом, избирательным объединением недостатков в документах, представленных для уведомления о выдвижении и регистрации кандидата, списка кандидатов (уточнение и дополнение сведений о кандидате (кандидатах), приведение документов в соответствие с требованиями Федерального </w:t>
      </w:r>
      <w:hyperlink r:id="rId132" w:history="1">
        <w:r>
          <w:rPr>
            <w:color w:val="0000FF"/>
          </w:rPr>
          <w:t>закона</w:t>
        </w:r>
      </w:hyperlink>
      <w:r>
        <w:t xml:space="preserve"> N 67-ФЗ, иного закона, в том числе в части их оформления), дополнительное представление копии какого-либо документа, представление </w:t>
      </w:r>
      <w:r>
        <w:lastRenderedPageBreak/>
        <w:t xml:space="preserve">которой предусмотрено </w:t>
      </w:r>
      <w:hyperlink r:id="rId133" w:history="1">
        <w:r>
          <w:rPr>
            <w:color w:val="0000FF"/>
          </w:rPr>
          <w:t>пунктом 2.2 статьи 33</w:t>
        </w:r>
      </w:hyperlink>
      <w:r>
        <w:t xml:space="preserve"> Федерального закона N 67-ФЗ, может осуществляться неоднократно, но не позднее чем за день до дня рассмотрения вопроса о регистрации кандидата, списка кандидатов.</w:t>
      </w:r>
    </w:p>
    <w:p w:rsidR="00D61F8F" w:rsidRDefault="00D61F8F">
      <w:pPr>
        <w:pStyle w:val="ConsPlusNormal"/>
        <w:spacing w:before="220"/>
        <w:ind w:firstLine="540"/>
        <w:jc w:val="both"/>
      </w:pPr>
      <w:r>
        <w:t xml:space="preserve">4.12.4. Если кандидат, избирательное объединение, извещенные избирательной комиссией о неполноте сведений о кандидатах, отсутствии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несоблюдении требований закона к оформлению документов, не устранят указанные недостатки либо устранят их не в полном объеме, избирательная комиссия отказывает в регистрации кандидата, списка кандидатов либо исключает кандидата из списка кандидатов на основании </w:t>
      </w:r>
      <w:hyperlink r:id="rId134" w:history="1">
        <w:r>
          <w:rPr>
            <w:color w:val="0000FF"/>
          </w:rPr>
          <w:t>подпунктов "в.1"</w:t>
        </w:r>
      </w:hyperlink>
      <w:r>
        <w:t xml:space="preserve"> и (или) </w:t>
      </w:r>
      <w:hyperlink r:id="rId135" w:history="1">
        <w:r>
          <w:rPr>
            <w:color w:val="0000FF"/>
          </w:rPr>
          <w:t>"в.2" пункта 24</w:t>
        </w:r>
      </w:hyperlink>
      <w:r>
        <w:t xml:space="preserve">, </w:t>
      </w:r>
      <w:hyperlink r:id="rId136" w:history="1">
        <w:r>
          <w:rPr>
            <w:color w:val="0000FF"/>
          </w:rPr>
          <w:t>подпунктов "б.1"</w:t>
        </w:r>
      </w:hyperlink>
      <w:r>
        <w:t xml:space="preserve"> и (или) </w:t>
      </w:r>
      <w:hyperlink r:id="rId137" w:history="1">
        <w:r>
          <w:rPr>
            <w:color w:val="0000FF"/>
          </w:rPr>
          <w:t>"б.2" пункта 25</w:t>
        </w:r>
      </w:hyperlink>
      <w:r>
        <w:t xml:space="preserve">, </w:t>
      </w:r>
      <w:hyperlink r:id="rId138" w:history="1">
        <w:r>
          <w:rPr>
            <w:color w:val="0000FF"/>
          </w:rPr>
          <w:t>подпунктов "з"</w:t>
        </w:r>
      </w:hyperlink>
      <w:r>
        <w:t xml:space="preserve"> и (или) </w:t>
      </w:r>
      <w:hyperlink r:id="rId139" w:history="1">
        <w:r>
          <w:rPr>
            <w:color w:val="0000FF"/>
          </w:rPr>
          <w:t>"и" пункта 26 статьи 38</w:t>
        </w:r>
      </w:hyperlink>
      <w:r>
        <w:t xml:space="preserve"> Федерального закона N 67-ФЗ.</w:t>
      </w:r>
    </w:p>
    <w:p w:rsidR="00D61F8F" w:rsidRDefault="00D61F8F">
      <w:pPr>
        <w:pStyle w:val="ConsPlusNormal"/>
        <w:spacing w:before="220"/>
        <w:ind w:firstLine="540"/>
        <w:jc w:val="both"/>
      </w:pPr>
      <w:r>
        <w:t xml:space="preserve">Если избирательная комиссия в срок, установленный </w:t>
      </w:r>
      <w:hyperlink r:id="rId140" w:history="1">
        <w:r>
          <w:rPr>
            <w:color w:val="0000FF"/>
          </w:rPr>
          <w:t>пунктом 1.1 статьи 38</w:t>
        </w:r>
      </w:hyperlink>
      <w:r>
        <w:t xml:space="preserve"> Федерального закона N 67-ФЗ, не известила кандидата, избирательное объединение о выявленных недостатках в представленных для уведомления о выдвижении и регистрации кандидата, списка кандидатов документах либо если в соответствующем извещении не было указано, какие конкретные сведения о кандидате (кандидатах) отсутствуют в документах, представленных для уведомления о выдвижении и регистрации кандидата, списка кандидатов, какие документы (копии документов) отсутствуют, конкретно какие из представленных документов оформлены с нарушением требований Федерального </w:t>
      </w:r>
      <w:hyperlink r:id="rId141" w:history="1">
        <w:r>
          <w:rPr>
            <w:color w:val="0000FF"/>
          </w:rPr>
          <w:t>закона</w:t>
        </w:r>
      </w:hyperlink>
      <w:r>
        <w:t xml:space="preserve"> N 67-ФЗ, иного закона и в чем состоит данное нарушение, избирательная комиссия не вправе принимать решение об отказе в регистрации кандидата, списка кандидатов, исключении кандидатов из списка кандидатов по основаниям, предусмотренным </w:t>
      </w:r>
      <w:hyperlink r:id="rId142" w:history="1">
        <w:r>
          <w:rPr>
            <w:color w:val="0000FF"/>
          </w:rPr>
          <w:t>подпунктом "в.1"</w:t>
        </w:r>
      </w:hyperlink>
      <w:r>
        <w:t xml:space="preserve"> и (или) </w:t>
      </w:r>
      <w:hyperlink r:id="rId143" w:history="1">
        <w:r>
          <w:rPr>
            <w:color w:val="0000FF"/>
          </w:rPr>
          <w:t>"в.2" пункта 24</w:t>
        </w:r>
      </w:hyperlink>
      <w:r>
        <w:t xml:space="preserve">, </w:t>
      </w:r>
      <w:hyperlink r:id="rId144" w:history="1">
        <w:r>
          <w:rPr>
            <w:color w:val="0000FF"/>
          </w:rPr>
          <w:t>подпунктом "б.1"</w:t>
        </w:r>
      </w:hyperlink>
      <w:r>
        <w:t xml:space="preserve"> и (или) </w:t>
      </w:r>
      <w:hyperlink r:id="rId145" w:history="1">
        <w:r>
          <w:rPr>
            <w:color w:val="0000FF"/>
          </w:rPr>
          <w:t>"б.2" пункта 25</w:t>
        </w:r>
      </w:hyperlink>
      <w:r>
        <w:t xml:space="preserve">, </w:t>
      </w:r>
      <w:hyperlink r:id="rId146" w:history="1">
        <w:r>
          <w:rPr>
            <w:color w:val="0000FF"/>
          </w:rPr>
          <w:t>подпунктом "з"</w:t>
        </w:r>
      </w:hyperlink>
      <w:r>
        <w:t xml:space="preserve"> и (или) </w:t>
      </w:r>
      <w:hyperlink r:id="rId147" w:history="1">
        <w:r>
          <w:rPr>
            <w:color w:val="0000FF"/>
          </w:rPr>
          <w:t>"и" пункта 26 статьи 38</w:t>
        </w:r>
      </w:hyperlink>
      <w:r>
        <w:t xml:space="preserve"> Федерального закона N 67-ФЗ.</w:t>
      </w:r>
    </w:p>
    <w:p w:rsidR="00D61F8F" w:rsidRDefault="00D61F8F">
      <w:pPr>
        <w:pStyle w:val="ConsPlusNormal"/>
        <w:spacing w:before="220"/>
        <w:ind w:firstLine="540"/>
        <w:jc w:val="both"/>
      </w:pPr>
      <w:r>
        <w:t xml:space="preserve">4.13.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включая требования Федерального </w:t>
      </w:r>
      <w:hyperlink r:id="rId148" w:history="1">
        <w:r>
          <w:rPr>
            <w:color w:val="0000FF"/>
          </w:rPr>
          <w:t>закона</w:t>
        </w:r>
      </w:hyperlink>
      <w:r>
        <w:t xml:space="preserve"> N 95-ФЗ о соблюдении устава политической партии при выдвижении кандидатов, списков кандидатов, и принять решение о регистрации кандидата, списка кандидатов либо об отказе в регистрации.</w:t>
      </w:r>
    </w:p>
    <w:p w:rsidR="00D61F8F" w:rsidRDefault="00D61F8F">
      <w:pPr>
        <w:pStyle w:val="ConsPlusNormal"/>
        <w:spacing w:before="220"/>
        <w:ind w:firstLine="540"/>
        <w:jc w:val="both"/>
      </w:pPr>
      <w:r>
        <w:t xml:space="preserve">По результатам работы Рабочей группы готовятся и вносятся на рассмотрение избирательной комиссии проекты решений о регистрации кандидата, списка кандидатов либо об отказе в регистрации кандидата, списка кандидатов по основаниям, предусмотренным </w:t>
      </w:r>
      <w:hyperlink r:id="rId149" w:history="1">
        <w:r>
          <w:rPr>
            <w:color w:val="0000FF"/>
          </w:rPr>
          <w:t>пунктами 24</w:t>
        </w:r>
      </w:hyperlink>
      <w:r>
        <w:t xml:space="preserve"> и </w:t>
      </w:r>
      <w:hyperlink r:id="rId150" w:history="1">
        <w:r>
          <w:rPr>
            <w:color w:val="0000FF"/>
          </w:rPr>
          <w:t>25 статьи 38</w:t>
        </w:r>
      </w:hyperlink>
      <w:r>
        <w:t xml:space="preserve"> Федерального закона N 67-ФЗ, об исключении кандидатов из списков кандидатов по основаниям, предусмотренным </w:t>
      </w:r>
      <w:hyperlink r:id="rId151" w:history="1">
        <w:r>
          <w:rPr>
            <w:color w:val="0000FF"/>
          </w:rPr>
          <w:t>пунктом 26 статьи 38</w:t>
        </w:r>
      </w:hyperlink>
      <w:r>
        <w:t xml:space="preserve"> Федерального закона N 67-ФЗ. Избирательным комиссиям рекомендуется письменно извещать кандидатов, избирательные объединения о времени и дате планируемых заседаний комиссии по рассмотрению вопросов о регистрации кандидата, списка кандидатов.</w:t>
      </w:r>
    </w:p>
    <w:p w:rsidR="00D61F8F" w:rsidRDefault="00D61F8F">
      <w:pPr>
        <w:pStyle w:val="ConsPlusNormal"/>
        <w:spacing w:before="220"/>
        <w:ind w:firstLine="540"/>
        <w:jc w:val="both"/>
      </w:pPr>
      <w:r>
        <w:t xml:space="preserve">4.14. При регистрации кандидата, выдвинутого избирательным объединением, в решении избирательной комиссии указывается, что кандидат </w:t>
      </w:r>
      <w:proofErr w:type="gramStart"/>
      <w:r>
        <w:t>выдвинут</w:t>
      </w:r>
      <w:proofErr w:type="gramEnd"/>
      <w:r>
        <w:t xml:space="preserve">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D61F8F" w:rsidRDefault="00D61F8F">
      <w:pPr>
        <w:pStyle w:val="ConsPlusNormal"/>
        <w:spacing w:before="220"/>
        <w:ind w:firstLine="540"/>
        <w:jc w:val="both"/>
      </w:pPr>
      <w:r>
        <w:t>4.15. В случае отказа в регистрации кандидата, списка кандидатов, исключения кандидата из списка кандидатов соответствующая избирательная комиссия обязана принять мотивированное решение и в течение одних суток с момента его принятия выдать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D61F8F" w:rsidRDefault="00D61F8F">
      <w:pPr>
        <w:pStyle w:val="ConsPlusNormal"/>
        <w:spacing w:before="220"/>
        <w:ind w:firstLine="540"/>
        <w:jc w:val="both"/>
      </w:pPr>
      <w:r>
        <w:lastRenderedPageBreak/>
        <w:t xml:space="preserve">Основания отказа в регистрации кандидата определены </w:t>
      </w:r>
      <w:hyperlink r:id="rId152" w:history="1">
        <w:r>
          <w:rPr>
            <w:color w:val="0000FF"/>
          </w:rPr>
          <w:t>пунктом 24 статьи 38</w:t>
        </w:r>
      </w:hyperlink>
      <w:r>
        <w:t xml:space="preserve"> Федерального закона N 67-ФЗ.</w:t>
      </w:r>
    </w:p>
    <w:p w:rsidR="00D61F8F" w:rsidRDefault="00D61F8F">
      <w:pPr>
        <w:pStyle w:val="ConsPlusNormal"/>
        <w:spacing w:before="220"/>
        <w:ind w:firstLine="540"/>
        <w:jc w:val="both"/>
      </w:pPr>
      <w:r>
        <w:t xml:space="preserve">Основания отказа в регистрации списка кандидатов определены </w:t>
      </w:r>
      <w:hyperlink r:id="rId153" w:history="1">
        <w:r>
          <w:rPr>
            <w:color w:val="0000FF"/>
          </w:rPr>
          <w:t>пунктом 25 статьи 38</w:t>
        </w:r>
      </w:hyperlink>
      <w:r>
        <w:t xml:space="preserve"> Федерального закона N 67-ФЗ.</w:t>
      </w:r>
    </w:p>
    <w:p w:rsidR="00D61F8F" w:rsidRDefault="00D61F8F">
      <w:pPr>
        <w:pStyle w:val="ConsPlusNormal"/>
        <w:spacing w:before="220"/>
        <w:ind w:firstLine="540"/>
        <w:jc w:val="both"/>
      </w:pPr>
      <w:r>
        <w:t xml:space="preserve">Основания исключения кандидата из заверенного списка кандидатов определены </w:t>
      </w:r>
      <w:hyperlink r:id="rId154" w:history="1">
        <w:r>
          <w:rPr>
            <w:color w:val="0000FF"/>
          </w:rPr>
          <w:t>пунктом 26 статьи 38</w:t>
        </w:r>
      </w:hyperlink>
      <w:r>
        <w:t xml:space="preserve"> Федерального закона N 67-ФЗ.</w:t>
      </w:r>
    </w:p>
    <w:p w:rsidR="00D61F8F" w:rsidRDefault="00D61F8F">
      <w:pPr>
        <w:pStyle w:val="ConsPlusNormal"/>
        <w:spacing w:before="220"/>
        <w:ind w:firstLine="540"/>
        <w:jc w:val="both"/>
      </w:pPr>
      <w:r>
        <w:t xml:space="preserve">Перечни оснований отказа в регистрации кандидата, списка кандидатов, исключения кандидата из списка кандидатов по решению соответствующей избирательной комиссии, установленные </w:t>
      </w:r>
      <w:hyperlink r:id="rId155" w:history="1">
        <w:r>
          <w:rPr>
            <w:color w:val="0000FF"/>
          </w:rPr>
          <w:t>пунктами 24</w:t>
        </w:r>
      </w:hyperlink>
      <w:r>
        <w:t xml:space="preserve"> - </w:t>
      </w:r>
      <w:hyperlink r:id="rId156" w:history="1">
        <w:r>
          <w:rPr>
            <w:color w:val="0000FF"/>
          </w:rPr>
          <w:t>26 статьи 38</w:t>
        </w:r>
      </w:hyperlink>
      <w:r>
        <w:t xml:space="preserve"> Федерального закона N 67-ФЗ, являются исчерпывающими.</w:t>
      </w:r>
    </w:p>
    <w:p w:rsidR="00D61F8F" w:rsidRDefault="00D61F8F">
      <w:pPr>
        <w:pStyle w:val="ConsPlusNormal"/>
        <w:spacing w:before="220"/>
        <w:ind w:firstLine="540"/>
        <w:jc w:val="both"/>
      </w:pPr>
      <w:r>
        <w:t>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1</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57"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both"/>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В 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t xml:space="preserve">                                     ______________________________________</w:t>
      </w:r>
    </w:p>
    <w:p w:rsidR="00D61F8F" w:rsidRDefault="00D61F8F">
      <w:pPr>
        <w:pStyle w:val="ConsPlusNonformat"/>
        <w:jc w:val="both"/>
      </w:pPr>
      <w:r>
        <w:t xml:space="preserve">                                         (адрес избирательной комиссии)</w:t>
      </w:r>
    </w:p>
    <w:p w:rsidR="00D61F8F" w:rsidRDefault="00D61F8F">
      <w:pPr>
        <w:pStyle w:val="ConsPlusNonformat"/>
        <w:jc w:val="both"/>
      </w:pPr>
    </w:p>
    <w:p w:rsidR="00D61F8F" w:rsidRDefault="00D61F8F">
      <w:pPr>
        <w:pStyle w:val="ConsPlusNonformat"/>
        <w:jc w:val="both"/>
      </w:pPr>
      <w:bookmarkStart w:id="10" w:name="P282"/>
      <w:bookmarkEnd w:id="10"/>
      <w:r>
        <w:t xml:space="preserve">                                 Извещение</w:t>
      </w:r>
    </w:p>
    <w:p w:rsidR="00D61F8F" w:rsidRDefault="00D61F8F">
      <w:pPr>
        <w:pStyle w:val="ConsPlusNonformat"/>
        <w:jc w:val="both"/>
      </w:pPr>
      <w:r>
        <w:t xml:space="preserve">       о проведении съезда (конференции, общего собрания, заседания</w:t>
      </w:r>
    </w:p>
    <w:p w:rsidR="00D61F8F" w:rsidRDefault="00D61F8F">
      <w:pPr>
        <w:pStyle w:val="ConsPlusNonformat"/>
        <w:jc w:val="both"/>
      </w:pPr>
      <w:r>
        <w:t xml:space="preserve">            уполномоченного органа) избирательного объединения</w:t>
      </w:r>
    </w:p>
    <w:p w:rsidR="00D61F8F" w:rsidRDefault="00D61F8F">
      <w:pPr>
        <w:pStyle w:val="ConsPlusNonformat"/>
        <w:jc w:val="both"/>
      </w:pPr>
    </w:p>
    <w:p w:rsidR="00D61F8F" w:rsidRDefault="00D61F8F">
      <w:pPr>
        <w:pStyle w:val="ConsPlusNonformat"/>
        <w:jc w:val="both"/>
      </w:pPr>
      <w:r>
        <w:t xml:space="preserve">    Избирательное объединение 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извещает _____________________________________ о том, что проводит 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(дата, время и место проведения)</w:t>
      </w:r>
    </w:p>
    <w:p w:rsidR="00D61F8F" w:rsidRDefault="00D61F8F">
      <w:pPr>
        <w:pStyle w:val="ConsPlusNonformat"/>
        <w:jc w:val="both"/>
      </w:pPr>
      <w:r>
        <w:t xml:space="preserve">съезд (конференцию, общее </w:t>
      </w:r>
      <w:proofErr w:type="gramStart"/>
      <w:r>
        <w:t>собрание,  заседание</w:t>
      </w:r>
      <w:proofErr w:type="gramEnd"/>
      <w:r>
        <w:t xml:space="preserve">  уполномоченного органа)  по</w:t>
      </w:r>
    </w:p>
    <w:p w:rsidR="00D61F8F" w:rsidRDefault="00D61F8F">
      <w:pPr>
        <w:pStyle w:val="ConsPlusNonformat"/>
        <w:jc w:val="both"/>
      </w:pPr>
      <w:r>
        <w:t>вопросу выдвижения кандидата на должность/в депутаты ______________________</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(наименование выборной должности)</w:t>
      </w:r>
    </w:p>
    <w:p w:rsidR="00D61F8F" w:rsidRDefault="00D61F8F">
      <w:pPr>
        <w:pStyle w:val="ConsPlusNonformat"/>
        <w:jc w:val="both"/>
      </w:pPr>
      <w:r>
        <w:t>списка кандидатов в депутаты ______________________________________________</w:t>
      </w:r>
    </w:p>
    <w:p w:rsidR="00D61F8F" w:rsidRDefault="00D61F8F">
      <w:pPr>
        <w:pStyle w:val="ConsPlusNonformat"/>
        <w:jc w:val="both"/>
      </w:pPr>
      <w:r>
        <w:lastRenderedPageBreak/>
        <w:t xml:space="preserve">                                     (наименование законодательного</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(представительного) органа государственной власти субъекта Российской</w:t>
      </w:r>
    </w:p>
    <w:p w:rsidR="00D61F8F" w:rsidRDefault="00D61F8F">
      <w:pPr>
        <w:pStyle w:val="ConsPlusNonformat"/>
        <w:jc w:val="both"/>
      </w:pPr>
      <w:r>
        <w:t xml:space="preserve">      Федерации, представительного органа муниципального образования)</w:t>
      </w:r>
    </w:p>
    <w:p w:rsidR="00D61F8F" w:rsidRDefault="00D61F8F">
      <w:pPr>
        <w:pStyle w:val="ConsPlusNonformat"/>
        <w:jc w:val="both"/>
      </w:pPr>
    </w:p>
    <w:p w:rsidR="00D61F8F" w:rsidRDefault="00D61F8F">
      <w:pPr>
        <w:pStyle w:val="ConsPlusNonformat"/>
        <w:jc w:val="both"/>
      </w:pPr>
      <w:r>
        <w:t>Контактный телефон: ___________________________.</w:t>
      </w:r>
    </w:p>
    <w:p w:rsidR="00D61F8F" w:rsidRDefault="00D61F8F">
      <w:pPr>
        <w:pStyle w:val="ConsPlusNonformat"/>
        <w:jc w:val="both"/>
      </w:pPr>
      <w:r>
        <w:t>Контактное лицо: ______________________________.</w:t>
      </w:r>
    </w:p>
    <w:p w:rsidR="00D61F8F" w:rsidRDefault="00D61F8F">
      <w:pPr>
        <w:pStyle w:val="ConsPlusNonformat"/>
        <w:jc w:val="both"/>
      </w:pPr>
      <w:r>
        <w:t>"__" ________________ 20__ года</w:t>
      </w:r>
    </w:p>
    <w:p w:rsidR="00D61F8F" w:rsidRDefault="00D61F8F">
      <w:pPr>
        <w:pStyle w:val="ConsPlusNonformat"/>
        <w:jc w:val="both"/>
      </w:pPr>
    </w:p>
    <w:p w:rsidR="00D61F8F" w:rsidRDefault="00D61F8F">
      <w:pPr>
        <w:pStyle w:val="ConsPlusNonformat"/>
        <w:jc w:val="both"/>
      </w:pPr>
      <w:r>
        <w:t>___________________________ ___________________ _________________________</w:t>
      </w:r>
    </w:p>
    <w:p w:rsidR="00D61F8F" w:rsidRDefault="00D61F8F">
      <w:pPr>
        <w:pStyle w:val="ConsPlusNonformat"/>
        <w:jc w:val="both"/>
      </w:pPr>
      <w:r>
        <w:t xml:space="preserve">        (</w:t>
      </w:r>
      <w:proofErr w:type="gramStart"/>
      <w:r>
        <w:t xml:space="preserve">должность)   </w:t>
      </w:r>
      <w:proofErr w:type="gramEnd"/>
      <w:r>
        <w:t xml:space="preserve">           (подпись)         (инициалы, фамилия)</w:t>
      </w: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2</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58"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both"/>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____________________________________________</w:t>
      </w:r>
    </w:p>
    <w:p w:rsidR="00D61F8F" w:rsidRDefault="00D61F8F">
      <w:pPr>
        <w:pStyle w:val="ConsPlusNonformat"/>
        <w:jc w:val="both"/>
      </w:pPr>
      <w:r>
        <w:t xml:space="preserve">                               (наименование субъекта Российской Федерации)</w:t>
      </w:r>
    </w:p>
    <w:p w:rsidR="00D61F8F" w:rsidRDefault="00D61F8F">
      <w:pPr>
        <w:pStyle w:val="ConsPlusNonformat"/>
        <w:jc w:val="both"/>
      </w:pPr>
    </w:p>
    <w:p w:rsidR="00D61F8F" w:rsidRDefault="00D61F8F">
      <w:pPr>
        <w:pStyle w:val="ConsPlusNonformat"/>
        <w:jc w:val="both"/>
      </w:pPr>
      <w:bookmarkStart w:id="11" w:name="P330"/>
      <w:bookmarkEnd w:id="11"/>
      <w:r>
        <w:t xml:space="preserve">                         ПРОТОКОЛ </w:t>
      </w:r>
      <w:hyperlink w:anchor="P401" w:history="1">
        <w:r>
          <w:rPr>
            <w:color w:val="0000FF"/>
          </w:rPr>
          <w:t>&lt;1&gt;</w:t>
        </w:r>
      </w:hyperlink>
      <w:r>
        <w:t xml:space="preserve"> ___________</w:t>
      </w:r>
    </w:p>
    <w:p w:rsidR="00D61F8F" w:rsidRDefault="00D61F8F">
      <w:pPr>
        <w:pStyle w:val="ConsPlusNonformat"/>
        <w:jc w:val="both"/>
      </w:pPr>
      <w:r>
        <w:t xml:space="preserve">                   съезда (конференции, общего собрания)</w:t>
      </w:r>
    </w:p>
    <w:p w:rsidR="00D61F8F" w:rsidRDefault="00D61F8F">
      <w:pPr>
        <w:pStyle w:val="ConsPlusNonformat"/>
        <w:jc w:val="both"/>
      </w:pPr>
    </w:p>
    <w:p w:rsidR="00D61F8F" w:rsidRDefault="00D61F8F">
      <w:pPr>
        <w:pStyle w:val="ConsPlusNonformat"/>
        <w:jc w:val="both"/>
      </w:pPr>
      <w:r>
        <w:t xml:space="preserve">          _______________________________________________________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p>
    <w:p w:rsidR="00D61F8F" w:rsidRDefault="00D61F8F">
      <w:pPr>
        <w:pStyle w:val="ConsPlusNonformat"/>
        <w:jc w:val="both"/>
      </w:pPr>
      <w:r>
        <w:t>______________________                         "__" _______________ 20__ г.</w:t>
      </w:r>
    </w:p>
    <w:p w:rsidR="00D61F8F" w:rsidRDefault="00D61F8F">
      <w:pPr>
        <w:pStyle w:val="ConsPlusNonformat"/>
        <w:jc w:val="both"/>
      </w:pPr>
      <w:r>
        <w:t xml:space="preserve">  (место </w:t>
      </w:r>
      <w:proofErr w:type="gramStart"/>
      <w:r>
        <w:t xml:space="preserve">проведения)   </w:t>
      </w:r>
      <w:proofErr w:type="gramEnd"/>
      <w:r>
        <w:t xml:space="preserve">                              (дата проведения)</w:t>
      </w:r>
    </w:p>
    <w:p w:rsidR="00D61F8F" w:rsidRDefault="00D61F8F">
      <w:pPr>
        <w:pStyle w:val="ConsPlusNonformat"/>
        <w:jc w:val="both"/>
      </w:pPr>
    </w:p>
    <w:p w:rsidR="00D61F8F" w:rsidRDefault="00D61F8F">
      <w:pPr>
        <w:pStyle w:val="ConsPlusNonformat"/>
        <w:jc w:val="both"/>
      </w:pPr>
      <w:r>
        <w:t xml:space="preserve">                                                          ___ час. ___ мин.</w:t>
      </w:r>
    </w:p>
    <w:p w:rsidR="00D61F8F" w:rsidRDefault="00D61F8F">
      <w:pPr>
        <w:pStyle w:val="ConsPlusNonformat"/>
        <w:jc w:val="both"/>
      </w:pPr>
      <w:r>
        <w:t xml:space="preserve">                                                         (время проведения)</w:t>
      </w:r>
    </w:p>
    <w:p w:rsidR="00D61F8F" w:rsidRDefault="00D61F8F">
      <w:pPr>
        <w:pStyle w:val="ConsPlusNormal"/>
        <w:jc w:val="both"/>
      </w:pPr>
    </w:p>
    <w:p w:rsidR="00D61F8F" w:rsidRDefault="00D61F8F">
      <w:pPr>
        <w:sectPr w:rsidR="00D61F8F" w:rsidSect="00E031C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83"/>
        <w:gridCol w:w="2154"/>
      </w:tblGrid>
      <w:tr w:rsidR="00D61F8F">
        <w:tc>
          <w:tcPr>
            <w:tcW w:w="7483" w:type="dxa"/>
            <w:tcBorders>
              <w:top w:val="nil"/>
              <w:left w:val="nil"/>
              <w:bottom w:val="nil"/>
              <w:right w:val="nil"/>
            </w:tcBorders>
          </w:tcPr>
          <w:p w:rsidR="00D61F8F" w:rsidRDefault="00D61F8F">
            <w:pPr>
              <w:pStyle w:val="ConsPlusNormal"/>
              <w:jc w:val="both"/>
            </w:pPr>
            <w:r>
              <w:lastRenderedPageBreak/>
              <w:t>Число делегатов (участников) __________________________________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2154" w:type="dxa"/>
            <w:tcBorders>
              <w:top w:val="nil"/>
              <w:left w:val="nil"/>
              <w:bottom w:val="nil"/>
              <w:right w:val="nil"/>
            </w:tcBorders>
          </w:tcPr>
          <w:p w:rsidR="00D61F8F" w:rsidRDefault="00D61F8F">
            <w:pPr>
              <w:pStyle w:val="ConsPlusNormal"/>
            </w:pPr>
            <w:r>
              <w:t>______________.</w:t>
            </w:r>
          </w:p>
        </w:tc>
      </w:tr>
      <w:tr w:rsidR="00D61F8F">
        <w:tc>
          <w:tcPr>
            <w:tcW w:w="7483" w:type="dxa"/>
            <w:tcBorders>
              <w:top w:val="nil"/>
              <w:left w:val="nil"/>
              <w:bottom w:val="nil"/>
              <w:right w:val="nil"/>
            </w:tcBorders>
          </w:tcPr>
          <w:p w:rsidR="00D61F8F" w:rsidRDefault="00D61F8F">
            <w:pPr>
              <w:pStyle w:val="ConsPlusNormal"/>
              <w:jc w:val="both"/>
            </w:pPr>
            <w:r>
              <w:t>Число зарегистрированных делегатов (участников), присутствующих на __________________________________________________________ (съезде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2154" w:type="dxa"/>
            <w:tcBorders>
              <w:top w:val="nil"/>
              <w:left w:val="nil"/>
              <w:bottom w:val="nil"/>
              <w:right w:val="nil"/>
            </w:tcBorders>
          </w:tcPr>
          <w:p w:rsidR="00D61F8F" w:rsidRDefault="00D61F8F">
            <w:pPr>
              <w:pStyle w:val="ConsPlusNormal"/>
            </w:pPr>
            <w:r>
              <w:t>______________.</w:t>
            </w:r>
          </w:p>
        </w:tc>
      </w:tr>
      <w:tr w:rsidR="00D61F8F">
        <w:tc>
          <w:tcPr>
            <w:tcW w:w="7483" w:type="dxa"/>
            <w:tcBorders>
              <w:top w:val="nil"/>
              <w:left w:val="nil"/>
              <w:bottom w:val="nil"/>
              <w:right w:val="nil"/>
            </w:tcBorders>
          </w:tcPr>
          <w:p w:rsidR="00D61F8F" w:rsidRDefault="00D61F8F">
            <w:pPr>
              <w:pStyle w:val="ConsPlusNormal"/>
              <w:jc w:val="both"/>
            </w:pPr>
            <w: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2154" w:type="dxa"/>
            <w:tcBorders>
              <w:top w:val="nil"/>
              <w:left w:val="nil"/>
              <w:bottom w:val="nil"/>
              <w:right w:val="nil"/>
            </w:tcBorders>
            <w:vAlign w:val="bottom"/>
          </w:tcPr>
          <w:p w:rsidR="00D61F8F" w:rsidRDefault="00D61F8F">
            <w:pPr>
              <w:pStyle w:val="ConsPlusNormal"/>
            </w:pPr>
            <w:r>
              <w:t>______________.</w:t>
            </w:r>
          </w:p>
        </w:tc>
      </w:tr>
      <w:tr w:rsidR="00D61F8F">
        <w:tc>
          <w:tcPr>
            <w:tcW w:w="7483" w:type="dxa"/>
            <w:tcBorders>
              <w:top w:val="nil"/>
              <w:left w:val="nil"/>
              <w:bottom w:val="nil"/>
              <w:right w:val="nil"/>
            </w:tcBorders>
          </w:tcPr>
          <w:p w:rsidR="00D61F8F" w:rsidRDefault="00D61F8F">
            <w:pPr>
              <w:pStyle w:val="ConsPlusNormal"/>
              <w:jc w:val="both"/>
            </w:pPr>
            <w:r>
              <w:t xml:space="preserve">Количество региональных отделений политической партии, делегаты от которых принимают участие в работе съезда политической партии </w:t>
            </w:r>
            <w:hyperlink w:anchor="P402" w:history="1">
              <w:r>
                <w:rPr>
                  <w:color w:val="0000FF"/>
                </w:rPr>
                <w:t>&lt;2&gt;</w:t>
              </w:r>
            </w:hyperlink>
          </w:p>
        </w:tc>
        <w:tc>
          <w:tcPr>
            <w:tcW w:w="2154" w:type="dxa"/>
            <w:tcBorders>
              <w:top w:val="nil"/>
              <w:left w:val="nil"/>
              <w:bottom w:val="nil"/>
              <w:right w:val="nil"/>
            </w:tcBorders>
            <w:vAlign w:val="bottom"/>
          </w:tcPr>
          <w:p w:rsidR="00D61F8F" w:rsidRDefault="00D61F8F">
            <w:pPr>
              <w:pStyle w:val="ConsPlusNormal"/>
            </w:pPr>
            <w:r>
              <w:t>______________.</w:t>
            </w:r>
          </w:p>
        </w:tc>
      </w:tr>
    </w:tbl>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rmal"/>
        <w:jc w:val="both"/>
      </w:pPr>
    </w:p>
    <w:p w:rsidR="00D61F8F" w:rsidRDefault="00D61F8F">
      <w:pPr>
        <w:pStyle w:val="ConsPlusNonformat"/>
        <w:jc w:val="both"/>
      </w:pPr>
      <w:proofErr w:type="gramStart"/>
      <w:r>
        <w:t>Список  зарегистрированных</w:t>
      </w:r>
      <w:proofErr w:type="gramEnd"/>
      <w:r>
        <w:t xml:space="preserve">  делегатов  (участников),  принявших  участие  в</w:t>
      </w:r>
    </w:p>
    <w:p w:rsidR="00D61F8F" w:rsidRDefault="00D61F8F">
      <w:pPr>
        <w:pStyle w:val="ConsPlusNonformat"/>
        <w:jc w:val="both"/>
      </w:pPr>
      <w:r>
        <w:t xml:space="preserve">работе    съезда </w:t>
      </w:r>
      <w:proofErr w:type="gramStart"/>
      <w:r>
        <w:t xml:space="preserve">   (</w:t>
      </w:r>
      <w:proofErr w:type="gramEnd"/>
      <w:r>
        <w:t>конференции,    общего    собрания)/заседании   органа</w:t>
      </w:r>
    </w:p>
    <w:p w:rsidR="00D61F8F" w:rsidRDefault="00D61F8F">
      <w:pPr>
        <w:pStyle w:val="ConsPlusNonformat"/>
        <w:jc w:val="both"/>
      </w:pPr>
      <w:r>
        <w:t>избирательного объединения (прилагается на ___ л.)</w:t>
      </w:r>
    </w:p>
    <w:p w:rsidR="00D61F8F" w:rsidRDefault="00D61F8F">
      <w:pPr>
        <w:pStyle w:val="ConsPlusNonformat"/>
        <w:jc w:val="both"/>
      </w:pPr>
    </w:p>
    <w:p w:rsidR="00D61F8F" w:rsidRDefault="00D61F8F">
      <w:pPr>
        <w:pStyle w:val="ConsPlusNonformat"/>
        <w:jc w:val="both"/>
      </w:pPr>
      <w:r>
        <w:t xml:space="preserve">                               Повестка дня:</w:t>
      </w:r>
    </w:p>
    <w:p w:rsidR="00D61F8F" w:rsidRDefault="00D61F8F">
      <w:pPr>
        <w:pStyle w:val="ConsPlusNonformat"/>
        <w:jc w:val="both"/>
      </w:pPr>
    </w:p>
    <w:p w:rsidR="00D61F8F" w:rsidRDefault="00D61F8F">
      <w:pPr>
        <w:pStyle w:val="ConsPlusNonformat"/>
        <w:jc w:val="both"/>
      </w:pPr>
      <w:r>
        <w:t>1. О выдвижении кандидата (списка кандидатов) _____________________________</w:t>
      </w:r>
    </w:p>
    <w:p w:rsidR="00D61F8F" w:rsidRDefault="00D61F8F">
      <w:pPr>
        <w:pStyle w:val="ConsPlusNonformat"/>
        <w:jc w:val="both"/>
      </w:pPr>
      <w:r>
        <w:t xml:space="preserve">                                                  (наименование выборной</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должности/наименование законодательного (представительного) органа</w:t>
      </w:r>
    </w:p>
    <w:p w:rsidR="00D61F8F" w:rsidRDefault="00D61F8F">
      <w:pPr>
        <w:pStyle w:val="ConsPlusNonformat"/>
        <w:jc w:val="both"/>
      </w:pPr>
      <w:r>
        <w:t xml:space="preserve">  государственной власти субъекта Российской Федерации, представительного</w:t>
      </w:r>
    </w:p>
    <w:p w:rsidR="00D61F8F" w:rsidRDefault="00D61F8F">
      <w:pPr>
        <w:pStyle w:val="ConsPlusNonformat"/>
        <w:jc w:val="both"/>
      </w:pPr>
      <w:r>
        <w:t xml:space="preserve">                    органа муниципального образования)</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p>
    <w:p w:rsidR="00D61F8F" w:rsidRDefault="00D61F8F">
      <w:pPr>
        <w:pStyle w:val="ConsPlusNonformat"/>
        <w:jc w:val="both"/>
      </w:pPr>
      <w:r>
        <w:t>2. ...</w:t>
      </w:r>
    </w:p>
    <w:p w:rsidR="00D61F8F" w:rsidRDefault="00D61F8F">
      <w:pPr>
        <w:pStyle w:val="ConsPlusNonformat"/>
        <w:jc w:val="both"/>
      </w:pPr>
    </w:p>
    <w:p w:rsidR="00D61F8F" w:rsidRDefault="00D61F8F">
      <w:pPr>
        <w:pStyle w:val="ConsPlusNonformat"/>
        <w:jc w:val="both"/>
      </w:pPr>
      <w:r>
        <w:t xml:space="preserve">    1. Слушали: ...</w:t>
      </w:r>
    </w:p>
    <w:p w:rsidR="00D61F8F" w:rsidRDefault="00D61F8F">
      <w:pPr>
        <w:pStyle w:val="ConsPlusNonformat"/>
        <w:jc w:val="both"/>
      </w:pPr>
      <w:r>
        <w:t xml:space="preserve">    Выступили: ...</w:t>
      </w:r>
    </w:p>
    <w:p w:rsidR="00D61F8F" w:rsidRDefault="00D61F8F">
      <w:pPr>
        <w:pStyle w:val="ConsPlusNonformat"/>
        <w:jc w:val="both"/>
      </w:pPr>
      <w:r>
        <w:t xml:space="preserve">    Решили (постановили): в соответствии с ________________________________</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(приводится ссылка на норму устава политической партии</w:t>
      </w:r>
    </w:p>
    <w:p w:rsidR="00D61F8F" w:rsidRDefault="00D61F8F">
      <w:pPr>
        <w:pStyle w:val="ConsPlusNonformat"/>
        <w:jc w:val="both"/>
      </w:pPr>
      <w:r>
        <w:t xml:space="preserve">                     (иного общественного объединения)</w:t>
      </w:r>
    </w:p>
    <w:p w:rsidR="00D61F8F" w:rsidRDefault="00D61F8F">
      <w:pPr>
        <w:pStyle w:val="ConsPlusNonformat"/>
        <w:jc w:val="both"/>
      </w:pPr>
      <w:proofErr w:type="gramStart"/>
      <w:r>
        <w:t>и  на</w:t>
      </w:r>
      <w:proofErr w:type="gramEnd"/>
      <w:r>
        <w:t xml:space="preserve">  основании  протокола  счетной  комиссии  съезда (конференции, общего</w:t>
      </w:r>
    </w:p>
    <w:p w:rsidR="00D61F8F" w:rsidRDefault="00D61F8F">
      <w:pPr>
        <w:pStyle w:val="ConsPlusNonformat"/>
        <w:jc w:val="both"/>
      </w:pPr>
      <w:proofErr w:type="gramStart"/>
      <w:r>
        <w:t>собрания,  заседания</w:t>
      </w:r>
      <w:proofErr w:type="gramEnd"/>
      <w:r>
        <w:t xml:space="preserve">  органа избирательного объединения) от "__" __________</w:t>
      </w:r>
    </w:p>
    <w:p w:rsidR="00D61F8F" w:rsidRDefault="00D61F8F">
      <w:pPr>
        <w:pStyle w:val="ConsPlusNonformat"/>
        <w:jc w:val="both"/>
      </w:pPr>
      <w:r>
        <w:t xml:space="preserve">20__   года   о   результатах   </w:t>
      </w:r>
      <w:proofErr w:type="gramStart"/>
      <w:r>
        <w:t>тайного  голосования</w:t>
      </w:r>
      <w:proofErr w:type="gramEnd"/>
      <w:r>
        <w:t xml:space="preserve">  выдвинуть  кандидатом</w:t>
      </w:r>
    </w:p>
    <w:p w:rsidR="00D61F8F" w:rsidRDefault="00D61F8F">
      <w:pPr>
        <w:pStyle w:val="ConsPlusNonformat"/>
        <w:jc w:val="both"/>
      </w:pPr>
      <w:r>
        <w:t>(кандидатами) _____________________________________________________________</w:t>
      </w:r>
    </w:p>
    <w:p w:rsidR="00D61F8F" w:rsidRDefault="00D61F8F">
      <w:pPr>
        <w:pStyle w:val="ConsPlusNonformat"/>
        <w:jc w:val="both"/>
      </w:pPr>
      <w:r>
        <w:t xml:space="preserve">                     (наименование выборной должности/наименование</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законодательного (представительного) органа государственной власти</w:t>
      </w:r>
    </w:p>
    <w:p w:rsidR="00D61F8F" w:rsidRDefault="00D61F8F">
      <w:pPr>
        <w:pStyle w:val="ConsPlusNonformat"/>
        <w:jc w:val="both"/>
      </w:pPr>
      <w:r>
        <w:t xml:space="preserve">  субъекта Российской Федерации, представительного органа муниципального</w:t>
      </w:r>
    </w:p>
    <w:p w:rsidR="00D61F8F" w:rsidRDefault="00D61F8F">
      <w:pPr>
        <w:pStyle w:val="ConsPlusNonformat"/>
        <w:jc w:val="both"/>
      </w:pPr>
      <w:r>
        <w:t xml:space="preserve">              образования) с указанием избирательного округа)</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дата рождения ______ _______ ______ года, место рождения __________________</w:t>
      </w:r>
    </w:p>
    <w:p w:rsidR="00D61F8F" w:rsidRDefault="00D61F8F">
      <w:pPr>
        <w:pStyle w:val="ConsPlusNonformat"/>
        <w:jc w:val="both"/>
      </w:pPr>
      <w:r>
        <w:t xml:space="preserve">              (день) (месяц) (год)</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Результаты голосования </w:t>
      </w:r>
      <w:hyperlink w:anchor="P403" w:history="1">
        <w:r>
          <w:rPr>
            <w:color w:val="0000FF"/>
          </w:rPr>
          <w:t>&lt;3&gt;</w:t>
        </w:r>
      </w:hyperlink>
      <w:r>
        <w:t>: "За" - ___ чел., "Против" - ___ чел.</w:t>
      </w:r>
    </w:p>
    <w:p w:rsidR="00D61F8F" w:rsidRDefault="00D61F8F">
      <w:pPr>
        <w:pStyle w:val="ConsPlusNonformat"/>
        <w:jc w:val="both"/>
      </w:pPr>
      <w:r>
        <w:t xml:space="preserve">    2. ...</w:t>
      </w:r>
    </w:p>
    <w:p w:rsidR="00D61F8F" w:rsidRDefault="00D61F8F">
      <w:pPr>
        <w:pStyle w:val="ConsPlusNonformat"/>
        <w:jc w:val="both"/>
      </w:pPr>
    </w:p>
    <w:p w:rsidR="00D61F8F" w:rsidRDefault="00D61F8F">
      <w:pPr>
        <w:pStyle w:val="ConsPlusNonformat"/>
        <w:jc w:val="both"/>
      </w:pPr>
      <w:r>
        <w:t>Председатель         _____________            _____________________________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Секретарь            _____________            _____________________________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МП</w:t>
      </w:r>
    </w:p>
    <w:p w:rsidR="00D61F8F" w:rsidRDefault="00D61F8F">
      <w:pPr>
        <w:pStyle w:val="ConsPlusNonformat"/>
        <w:jc w:val="both"/>
      </w:pPr>
      <w:r>
        <w:t xml:space="preserve">    (если избирательное объединение</w:t>
      </w:r>
    </w:p>
    <w:p w:rsidR="00D61F8F" w:rsidRDefault="00D61F8F">
      <w:pPr>
        <w:pStyle w:val="ConsPlusNonformat"/>
        <w:jc w:val="both"/>
      </w:pPr>
      <w:r>
        <w:t xml:space="preserve">      является юридическим лицом)</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12" w:name="P401"/>
      <w:bookmarkEnd w:id="12"/>
      <w:r>
        <w:t>&lt;1&gt;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
    <w:p w:rsidR="00D61F8F" w:rsidRDefault="00D61F8F">
      <w:pPr>
        <w:pStyle w:val="ConsPlusNormal"/>
        <w:spacing w:before="220"/>
        <w:ind w:firstLine="540"/>
        <w:jc w:val="both"/>
      </w:pPr>
      <w:bookmarkStart w:id="13" w:name="P402"/>
      <w:bookmarkEnd w:id="13"/>
      <w:r>
        <w:t>&lt;2&gt; Указывается только для съезда политической партии.</w:t>
      </w:r>
    </w:p>
    <w:p w:rsidR="00D61F8F" w:rsidRDefault="00D61F8F">
      <w:pPr>
        <w:pStyle w:val="ConsPlusNormal"/>
        <w:spacing w:before="220"/>
        <w:ind w:firstLine="540"/>
        <w:jc w:val="both"/>
      </w:pPr>
      <w:bookmarkStart w:id="14" w:name="P403"/>
      <w:bookmarkEnd w:id="14"/>
      <w:r>
        <w:t>&lt;3&gt; Указываются по результатам протокола счетной комиссии.</w:t>
      </w:r>
    </w:p>
    <w:p w:rsidR="00D61F8F" w:rsidRDefault="00D61F8F">
      <w:pPr>
        <w:pStyle w:val="ConsPlusNormal"/>
        <w:jc w:val="both"/>
      </w:pPr>
    </w:p>
    <w:p w:rsidR="00D61F8F" w:rsidRDefault="00D61F8F">
      <w:pPr>
        <w:pStyle w:val="ConsPlusNormal"/>
        <w:ind w:firstLine="540"/>
        <w:jc w:val="both"/>
      </w:pPr>
      <w:r>
        <w:t>Примечания: 1. В случае выдвижения кандидатов списком в протоколе указывается: "Список кандидатов прилагается к настоящему протоколу на ____ л.".</w:t>
      </w:r>
    </w:p>
    <w:p w:rsidR="00D61F8F" w:rsidRDefault="00D61F8F">
      <w:pPr>
        <w:pStyle w:val="ConsPlusNormal"/>
        <w:spacing w:before="220"/>
        <w:ind w:firstLine="540"/>
        <w:jc w:val="both"/>
      </w:pPr>
      <w:r>
        <w:t>2. На съезде (конференции, общем собрании, заседании соответствующего органа избирательного объединения) могут быть рассмотрены иные вопросы в соответствии с федеральным законодательством.</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3</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Постановлений ЦИК России от 16.12.2015 </w:t>
            </w:r>
            <w:hyperlink r:id="rId159" w:history="1">
              <w:r>
                <w:rPr>
                  <w:color w:val="0000FF"/>
                </w:rPr>
                <w:t>N 318/1815-6</w:t>
              </w:r>
            </w:hyperlink>
            <w:r>
              <w:rPr>
                <w:color w:val="392C69"/>
              </w:rPr>
              <w:t>,</w:t>
            </w:r>
          </w:p>
          <w:p w:rsidR="00D61F8F" w:rsidRDefault="00D61F8F">
            <w:pPr>
              <w:pStyle w:val="ConsPlusNormal"/>
              <w:jc w:val="center"/>
            </w:pPr>
            <w:r>
              <w:rPr>
                <w:color w:val="392C69"/>
              </w:rPr>
              <w:t xml:space="preserve">от 18.05.2016 </w:t>
            </w:r>
            <w:hyperlink r:id="rId160" w:history="1">
              <w:r>
                <w:rPr>
                  <w:color w:val="0000FF"/>
                </w:rPr>
                <w:t>N 7/58-7</w:t>
              </w:r>
            </w:hyperlink>
            <w:r>
              <w:rPr>
                <w:color w:val="392C69"/>
              </w:rPr>
              <w:t>)</w:t>
            </w:r>
          </w:p>
        </w:tc>
      </w:tr>
    </w:tbl>
    <w:p w:rsidR="00D61F8F" w:rsidRDefault="00D61F8F">
      <w:pPr>
        <w:pStyle w:val="ConsPlusNormal"/>
        <w:jc w:val="right"/>
      </w:pPr>
    </w:p>
    <w:p w:rsidR="00D61F8F" w:rsidRDefault="00D61F8F">
      <w:pPr>
        <w:pStyle w:val="ConsPlusNormal"/>
        <w:jc w:val="right"/>
      </w:pPr>
      <w:r>
        <w:t>(рекомендуемая форма)</w:t>
      </w:r>
    </w:p>
    <w:p w:rsidR="00D61F8F" w:rsidRDefault="00D61F8F">
      <w:pPr>
        <w:pStyle w:val="ConsPlusNormal"/>
        <w:ind w:firstLine="540"/>
        <w:jc w:val="both"/>
      </w:pPr>
    </w:p>
    <w:p w:rsidR="00D61F8F" w:rsidRDefault="00D61F8F">
      <w:pPr>
        <w:pStyle w:val="ConsPlusNonformat"/>
        <w:jc w:val="both"/>
      </w:pPr>
      <w:r>
        <w:t xml:space="preserve">                                    в 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t xml:space="preserve">                                    _______________________________________</w:t>
      </w:r>
    </w:p>
    <w:p w:rsidR="00D61F8F" w:rsidRDefault="00D61F8F">
      <w:pPr>
        <w:pStyle w:val="ConsPlusNonformat"/>
        <w:jc w:val="both"/>
      </w:pPr>
      <w:r>
        <w:t xml:space="preserve">                                    _______________________________________</w:t>
      </w:r>
    </w:p>
    <w:p w:rsidR="00D61F8F" w:rsidRDefault="00D61F8F">
      <w:pPr>
        <w:pStyle w:val="ConsPlusNonformat"/>
        <w:jc w:val="both"/>
      </w:pPr>
    </w:p>
    <w:p w:rsidR="00D61F8F" w:rsidRDefault="00D61F8F">
      <w:pPr>
        <w:pStyle w:val="ConsPlusNonformat"/>
        <w:jc w:val="both"/>
      </w:pPr>
      <w:bookmarkStart w:id="15" w:name="P431"/>
      <w:bookmarkEnd w:id="15"/>
      <w:r>
        <w:t xml:space="preserve">                                 Заявление</w:t>
      </w:r>
    </w:p>
    <w:p w:rsidR="00D61F8F" w:rsidRDefault="00D61F8F">
      <w:pPr>
        <w:pStyle w:val="ConsPlusNonformat"/>
        <w:jc w:val="both"/>
      </w:pPr>
    </w:p>
    <w:p w:rsidR="00D61F8F" w:rsidRDefault="00D61F8F">
      <w:pPr>
        <w:pStyle w:val="ConsPlusNonformat"/>
        <w:jc w:val="both"/>
      </w:pPr>
      <w:r>
        <w:t xml:space="preserve">    Я, ___________________________________________________________________,</w:t>
      </w:r>
    </w:p>
    <w:p w:rsidR="00D61F8F" w:rsidRDefault="00D61F8F">
      <w:pPr>
        <w:pStyle w:val="ConsPlusNonformat"/>
        <w:jc w:val="both"/>
      </w:pPr>
      <w:r>
        <w:t xml:space="preserve">                      (фамилия, имя, отчество кандидата)</w:t>
      </w:r>
    </w:p>
    <w:p w:rsidR="00D61F8F" w:rsidRDefault="00D61F8F">
      <w:pPr>
        <w:pStyle w:val="ConsPlusNonformat"/>
        <w:jc w:val="both"/>
      </w:pPr>
      <w:r>
        <w:t>даю согласие баллотироваться кандидатом &lt;1&gt; _______________________________</w:t>
      </w:r>
    </w:p>
    <w:p w:rsidR="00D61F8F" w:rsidRDefault="00D61F8F">
      <w:pPr>
        <w:pStyle w:val="ConsPlusNonformat"/>
        <w:jc w:val="both"/>
      </w:pPr>
      <w:r>
        <w:t xml:space="preserve">                                                (наименование выборной</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должности/наименование выборного органа)</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(сведения о субъекте выдвижения - наименование избирательного объединения/</w:t>
      </w:r>
    </w:p>
    <w:p w:rsidR="00D61F8F" w:rsidRDefault="00D61F8F">
      <w:pPr>
        <w:pStyle w:val="ConsPlusNonformat"/>
        <w:jc w:val="both"/>
      </w:pPr>
      <w:r>
        <w:t xml:space="preserve">                        "в порядке самовыдвижения")</w:t>
      </w:r>
    </w:p>
    <w:p w:rsidR="00D61F8F" w:rsidRDefault="00D61F8F">
      <w:pPr>
        <w:pStyle w:val="ConsPlusNonformat"/>
        <w:jc w:val="both"/>
      </w:pPr>
      <w:r>
        <w:t xml:space="preserve">    Обязуюсь в случае избрания </w:t>
      </w:r>
      <w:proofErr w:type="gramStart"/>
      <w:r>
        <w:t>прекратить  деятельность</w:t>
      </w:r>
      <w:proofErr w:type="gramEnd"/>
      <w:r>
        <w:t>,  несовместимую &lt;2&gt;</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(наименование выборной должности/наименование выборного органа)</w:t>
      </w:r>
    </w:p>
    <w:p w:rsidR="00D61F8F" w:rsidRDefault="00D61F8F">
      <w:pPr>
        <w:pStyle w:val="ConsPlusNonformat"/>
        <w:jc w:val="both"/>
      </w:pPr>
      <w:r>
        <w:t xml:space="preserve">    Подтверждаю, что я не давал(а) согласия &lt;3&gt; __________________________.</w:t>
      </w:r>
    </w:p>
    <w:p w:rsidR="00D61F8F" w:rsidRDefault="00D61F8F">
      <w:pPr>
        <w:pStyle w:val="ConsPlusNonformat"/>
        <w:jc w:val="both"/>
      </w:pPr>
      <w:r>
        <w:t xml:space="preserve">    О себе сообщаю следующие сведения:</w:t>
      </w:r>
    </w:p>
    <w:p w:rsidR="00D61F8F" w:rsidRDefault="00D61F8F">
      <w:pPr>
        <w:pStyle w:val="ConsPlusNonformat"/>
        <w:jc w:val="both"/>
      </w:pPr>
      <w:r>
        <w:t>дата рождения - ______ _________ ______ года, место рождения - ____________</w:t>
      </w:r>
    </w:p>
    <w:p w:rsidR="00D61F8F" w:rsidRDefault="00D61F8F">
      <w:pPr>
        <w:pStyle w:val="ConsPlusNonformat"/>
        <w:jc w:val="both"/>
      </w:pPr>
      <w:r>
        <w:t xml:space="preserve">                (</w:t>
      </w:r>
      <w:proofErr w:type="gramStart"/>
      <w:r>
        <w:t>день)  (</w:t>
      </w:r>
      <w:proofErr w:type="gramEnd"/>
      <w:r>
        <w:t>месяц)  (год)</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(указывается место рождения согласно паспорту или документу, заменяющему</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паспорт гражданина Российской Федерации)</w:t>
      </w:r>
    </w:p>
    <w:p w:rsidR="00D61F8F" w:rsidRDefault="00D61F8F">
      <w:pPr>
        <w:pStyle w:val="ConsPlusNonformat"/>
        <w:jc w:val="both"/>
      </w:pPr>
      <w:r>
        <w:t>адрес места жительства - __________________________________________________</w:t>
      </w:r>
    </w:p>
    <w:p w:rsidR="00D61F8F" w:rsidRDefault="00D61F8F">
      <w:pPr>
        <w:pStyle w:val="ConsPlusNonformat"/>
        <w:jc w:val="both"/>
      </w:pPr>
      <w:r>
        <w:t xml:space="preserve">                            (наименование субъекта Российской Федерации,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района, города, иного населенного пункта, улицы, номер дома, корпуса,</w:t>
      </w:r>
    </w:p>
    <w:p w:rsidR="00D61F8F" w:rsidRDefault="00D61F8F">
      <w:pPr>
        <w:pStyle w:val="ConsPlusNonformat"/>
        <w:jc w:val="both"/>
      </w:pPr>
      <w:r>
        <w:lastRenderedPageBreak/>
        <w:t xml:space="preserve">                        строения и т.п., квартиры)</w:t>
      </w:r>
    </w:p>
    <w:p w:rsidR="00D61F8F" w:rsidRDefault="00D61F8F">
      <w:pPr>
        <w:pStyle w:val="ConsPlusNonformat"/>
        <w:jc w:val="both"/>
      </w:pPr>
      <w:r>
        <w:t>вид документа - ___________________________________________________________</w:t>
      </w:r>
    </w:p>
    <w:p w:rsidR="00D61F8F" w:rsidRDefault="00D61F8F">
      <w:pPr>
        <w:pStyle w:val="ConsPlusNonformat"/>
        <w:jc w:val="both"/>
      </w:pPr>
      <w:r>
        <w:t xml:space="preserve">                   (паспорт или документ, заменяющий паспорт гражданина</w:t>
      </w:r>
    </w:p>
    <w:p w:rsidR="00D61F8F" w:rsidRDefault="00D61F8F">
      <w:pPr>
        <w:pStyle w:val="ConsPlusNonformat"/>
        <w:jc w:val="both"/>
      </w:pPr>
      <w:r>
        <w:t xml:space="preserve">                                 Российской Федерации)</w:t>
      </w:r>
    </w:p>
    <w:p w:rsidR="00D61F8F" w:rsidRDefault="00D61F8F">
      <w:pPr>
        <w:pStyle w:val="ConsPlusNonformat"/>
        <w:jc w:val="both"/>
      </w:pPr>
      <w:r>
        <w:t>данные документа, удостоверяющего личность - ______________________________</w:t>
      </w:r>
    </w:p>
    <w:p w:rsidR="00D61F8F" w:rsidRDefault="00D61F8F">
      <w:pPr>
        <w:pStyle w:val="ConsPlusNonformat"/>
        <w:jc w:val="both"/>
      </w:pPr>
      <w:r>
        <w:t xml:space="preserve">                                               (серия, номер паспорта или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документа, заменяющего паспорт гражданина Российской Федерации)</w:t>
      </w:r>
    </w:p>
    <w:p w:rsidR="00D61F8F" w:rsidRDefault="00D61F8F">
      <w:pPr>
        <w:pStyle w:val="ConsPlusNonformat"/>
        <w:jc w:val="both"/>
      </w:pPr>
      <w:r>
        <w:t>выдан - ___________________________________________________________________</w:t>
      </w:r>
    </w:p>
    <w:p w:rsidR="00D61F8F" w:rsidRDefault="00D61F8F">
      <w:pPr>
        <w:pStyle w:val="ConsPlusNonformat"/>
        <w:jc w:val="both"/>
      </w:pPr>
      <w:r>
        <w:t xml:space="preserve">         (дата выдачи, наименование или код органа, выдавшего паспорт или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документ, заменяющий паспорт гражданина Российской Федерации)</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ИНН &lt;4&gt; - _______________________________ гражданство - ___________________</w:t>
      </w:r>
    </w:p>
    <w:p w:rsidR="00D61F8F" w:rsidRDefault="00D61F8F">
      <w:pPr>
        <w:pStyle w:val="ConsPlusNonformat"/>
        <w:jc w:val="both"/>
      </w:pPr>
      <w:r>
        <w:t xml:space="preserve">             (идентификационный номер</w:t>
      </w:r>
    </w:p>
    <w:p w:rsidR="00D61F8F" w:rsidRDefault="00D61F8F">
      <w:pPr>
        <w:pStyle w:val="ConsPlusNonformat"/>
        <w:jc w:val="both"/>
      </w:pPr>
      <w:r>
        <w:t xml:space="preserve">          налогоплательщика (при наличии)</w:t>
      </w:r>
    </w:p>
    <w:p w:rsidR="00D61F8F" w:rsidRDefault="00D61F8F">
      <w:pPr>
        <w:pStyle w:val="ConsPlusNonformat"/>
        <w:jc w:val="both"/>
      </w:pPr>
      <w:r>
        <w:t>профессиональное образование &lt;5&gt; - ________________________________________</w:t>
      </w:r>
    </w:p>
    <w:p w:rsidR="00D61F8F" w:rsidRDefault="00D61F8F">
      <w:pPr>
        <w:pStyle w:val="ConsPlusNonformat"/>
        <w:jc w:val="both"/>
      </w:pPr>
      <w:r>
        <w:t xml:space="preserve">                                   (сведения о профессиональном образовании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(при наличии) с указанием организации, осуществляющей образовательную</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деятельность, года ее окончания и реквизитов документа об образовании и о</w:t>
      </w:r>
    </w:p>
    <w:p w:rsidR="00D61F8F" w:rsidRDefault="00D61F8F">
      <w:pPr>
        <w:pStyle w:val="ConsPlusNonformat"/>
        <w:jc w:val="both"/>
      </w:pPr>
      <w:r>
        <w:t xml:space="preserve">                               квалификации)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proofErr w:type="gramStart"/>
      <w:r>
        <w:t>основное  место</w:t>
      </w:r>
      <w:proofErr w:type="gramEnd"/>
      <w:r>
        <w:t xml:space="preserve">  работы  или  службы,  занимаемая  должность/род  занятий -</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(основное место работы или службы, занимаемая должность</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(в случае отсутствия основного места работы или службы - род занятий)</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сведения об исполнении обязанностей депутата на непостоянной основе</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и наименование соответствующего представительного органа, депутатом</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которого является кандидат)</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(сведения о судимости кандидата в случае, если у кандидата имелась</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или имеется судимость; если судимость снята или погашена, также сведения</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о дате снятия или погашения судимости)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(принадлежность к политической партии либо не более чем к одному</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общественному объединению,</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статус в данной политической партии, данном общественном объединении)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p>
    <w:p w:rsidR="00D61F8F" w:rsidRDefault="00D61F8F">
      <w:pPr>
        <w:pStyle w:val="ConsPlusNonformat"/>
        <w:jc w:val="both"/>
      </w:pPr>
      <w:r>
        <w:t>_____________________________     _________________________________________</w:t>
      </w:r>
    </w:p>
    <w:p w:rsidR="00D61F8F" w:rsidRDefault="00D61F8F">
      <w:pPr>
        <w:pStyle w:val="ConsPlusNonformat"/>
        <w:jc w:val="both"/>
      </w:pPr>
      <w:r>
        <w:t xml:space="preserve">  (подпись </w:t>
      </w:r>
      <w:proofErr w:type="gramStart"/>
      <w:r>
        <w:t xml:space="preserve">собственноручно)   </w:t>
      </w:r>
      <w:proofErr w:type="gramEnd"/>
      <w:r>
        <w:t xml:space="preserve">       (фамилия, имя, отчество указываются</w:t>
      </w:r>
    </w:p>
    <w:p w:rsidR="00D61F8F" w:rsidRDefault="00D61F8F">
      <w:pPr>
        <w:pStyle w:val="ConsPlusNonformat"/>
        <w:jc w:val="both"/>
      </w:pPr>
      <w:r>
        <w:t xml:space="preserve">                                         кандидатом собственноручно)</w:t>
      </w:r>
    </w:p>
    <w:p w:rsidR="00D61F8F" w:rsidRDefault="00D61F8F">
      <w:pPr>
        <w:pStyle w:val="ConsPlusNonformat"/>
        <w:jc w:val="both"/>
      </w:pPr>
    </w:p>
    <w:p w:rsidR="00D61F8F" w:rsidRDefault="00D61F8F">
      <w:pPr>
        <w:pStyle w:val="ConsPlusNonformat"/>
        <w:jc w:val="both"/>
      </w:pPr>
      <w:r>
        <w:t xml:space="preserve">                                         __________________________________</w:t>
      </w:r>
    </w:p>
    <w:p w:rsidR="00D61F8F" w:rsidRDefault="00D61F8F">
      <w:pPr>
        <w:pStyle w:val="ConsPlusNonformat"/>
        <w:jc w:val="both"/>
      </w:pPr>
      <w:r>
        <w:t xml:space="preserve">                                         (дата внесения подписи указывается</w:t>
      </w:r>
    </w:p>
    <w:p w:rsidR="00D61F8F" w:rsidRDefault="00D61F8F">
      <w:pPr>
        <w:pStyle w:val="ConsPlusNonformat"/>
        <w:jc w:val="both"/>
      </w:pPr>
      <w:r>
        <w:t xml:space="preserve">                                             кандидатом собственноручно)</w:t>
      </w:r>
    </w:p>
    <w:p w:rsidR="00D61F8F" w:rsidRDefault="00D61F8F">
      <w:pPr>
        <w:pStyle w:val="ConsPlusNormal"/>
        <w:jc w:val="center"/>
      </w:pPr>
    </w:p>
    <w:p w:rsidR="00D61F8F" w:rsidRDefault="00D61F8F">
      <w:pPr>
        <w:pStyle w:val="ConsPlusNormal"/>
        <w:ind w:firstLine="540"/>
        <w:jc w:val="both"/>
      </w:pPr>
      <w:r>
        <w:t>--------------------------------</w:t>
      </w:r>
    </w:p>
    <w:p w:rsidR="00D61F8F" w:rsidRDefault="00D61F8F">
      <w:pPr>
        <w:pStyle w:val="ConsPlusNormal"/>
        <w:spacing w:before="220"/>
        <w:ind w:firstLine="540"/>
        <w:jc w:val="both"/>
      </w:pPr>
      <w:r>
        <w:lastRenderedPageBreak/>
        <w:t>&lt;1&gt; Для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главы муниципального образования после слова "кандидатом" указывается "на должность" и наименование должности в соответствии с уставом (иным нормативным правовым актом) субъекта Российской Федерации, уставом (иным нормативным правовым актом) муниципального образования.</w:t>
      </w:r>
    </w:p>
    <w:p w:rsidR="00D61F8F" w:rsidRDefault="00D61F8F">
      <w:pPr>
        <w:pStyle w:val="ConsPlusNormal"/>
        <w:spacing w:before="220"/>
        <w:ind w:firstLine="540"/>
        <w:jc w:val="both"/>
      </w:pPr>
      <w:r>
        <w:t>Для кандидата в депутаты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после слова "кандидатом" указывается "в депутаты" и наименование выборного органа;</w:t>
      </w:r>
    </w:p>
    <w:p w:rsidR="00D61F8F" w:rsidRDefault="00D61F8F">
      <w:pPr>
        <w:pStyle w:val="ConsPlusNormal"/>
        <w:spacing w:before="220"/>
        <w:ind w:firstLine="540"/>
        <w:jc w:val="both"/>
      </w:pPr>
      <w:r>
        <w:t>для кандидата по одномандатному (многомандатному) избирательному округу, после слова "по" указывается наименование и номер одномандатного (многомандатного) избирательного округа;</w:t>
      </w:r>
    </w:p>
    <w:p w:rsidR="00D61F8F" w:rsidRDefault="00D61F8F">
      <w:pPr>
        <w:pStyle w:val="ConsPlusNormal"/>
        <w:spacing w:before="220"/>
        <w:ind w:firstLine="540"/>
        <w:jc w:val="both"/>
      </w:pPr>
      <w:r>
        <w:t>для кандидата, выдвинутого избирательным объединением в составе списка кандидатов по единому избирательному округу, после слов "в составе" указывается наименование списка кандидатов с указанием избирательного округа в соответствии с нормативными правовыми актами субъекта Российской Федерации, нормативными правовыми актами муниципального образования;</w:t>
      </w:r>
    </w:p>
    <w:p w:rsidR="00D61F8F" w:rsidRDefault="00D61F8F">
      <w:pPr>
        <w:pStyle w:val="ConsPlusNormal"/>
        <w:spacing w:before="220"/>
        <w:ind w:firstLine="540"/>
        <w:jc w:val="both"/>
      </w:pPr>
      <w:r>
        <w:t>далее указываются сведения о субъекте выдвижения:</w:t>
      </w:r>
    </w:p>
    <w:p w:rsidR="00D61F8F" w:rsidRDefault="00D61F8F">
      <w:pPr>
        <w:pStyle w:val="ConsPlusNormal"/>
        <w:spacing w:before="220"/>
        <w:ind w:firstLine="540"/>
        <w:jc w:val="both"/>
      </w:pPr>
      <w:r>
        <w:t>для кандидата, выдвинутого избирательным объединением, - слова "избирательному объединению" и наименование избирательного объединения;</w:t>
      </w:r>
    </w:p>
    <w:p w:rsidR="00D61F8F" w:rsidRDefault="00D61F8F">
      <w:pPr>
        <w:pStyle w:val="ConsPlusNormal"/>
        <w:spacing w:before="220"/>
        <w:ind w:firstLine="540"/>
        <w:jc w:val="both"/>
      </w:pPr>
      <w:r>
        <w:t>для кандидата, выдвинутого в порядке самовыдвижения, - слова "в порядке самовыдвижения".</w:t>
      </w:r>
    </w:p>
    <w:p w:rsidR="00D61F8F" w:rsidRDefault="00D61F8F">
      <w:pPr>
        <w:pStyle w:val="ConsPlusNormal"/>
        <w:spacing w:before="220"/>
        <w:ind w:firstLine="540"/>
        <w:jc w:val="both"/>
      </w:pPr>
      <w:r>
        <w:t>&lt;2&gt; Для кандидата в депутаты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после слова "несовместимую" указывается "со статусом депутата" и наименование выборного органа. Для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главы муниципального образования после слова "несовместимую" указывается "с замещением выборной должности" и наименование должности в соответствии с уставом (иным нормативным правовым актом) субъекта Российской Федерации, уставом (иным нормативным правовым актом) муниципального образования.</w:t>
      </w:r>
    </w:p>
    <w:p w:rsidR="00D61F8F" w:rsidRDefault="00D61F8F">
      <w:pPr>
        <w:pStyle w:val="ConsPlusNormal"/>
        <w:spacing w:before="220"/>
        <w:ind w:firstLine="540"/>
        <w:jc w:val="both"/>
      </w:pPr>
      <w:r>
        <w:t xml:space="preserve">&lt;3&gt; В соответствии с </w:t>
      </w:r>
      <w:hyperlink r:id="rId161" w:history="1">
        <w:r>
          <w:rPr>
            <w:color w:val="0000FF"/>
          </w:rPr>
          <w:t>ч. 9</w:t>
        </w:r>
      </w:hyperlink>
      <w:r>
        <w:t xml:space="preserve"> - </w:t>
      </w:r>
      <w:hyperlink r:id="rId162" w:history="1">
        <w:r>
          <w:rPr>
            <w:color w:val="0000FF"/>
          </w:rPr>
          <w:t>10 ст. 32</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D61F8F" w:rsidRDefault="00D61F8F">
      <w:pPr>
        <w:pStyle w:val="ConsPlusNonformat"/>
        <w:spacing w:before="200"/>
        <w:jc w:val="both"/>
      </w:pPr>
      <w:r>
        <w:t xml:space="preserve">    для   кандидата   на   </w:t>
      </w:r>
      <w:proofErr w:type="gramStart"/>
      <w:r>
        <w:t>должность  высшего</w:t>
      </w:r>
      <w:proofErr w:type="gramEnd"/>
      <w:r>
        <w:t xml:space="preserve">  должностного  лица  субъекта</w:t>
      </w:r>
    </w:p>
    <w:p w:rsidR="00D61F8F" w:rsidRDefault="00D61F8F">
      <w:pPr>
        <w:pStyle w:val="ConsPlusNonformat"/>
        <w:jc w:val="both"/>
      </w:pPr>
      <w:r>
        <w:t>Российской   Федерации</w:t>
      </w:r>
      <w:proofErr w:type="gramStart"/>
      <w:r>
        <w:t xml:space="preserve">   (</w:t>
      </w:r>
      <w:proofErr w:type="gramEnd"/>
      <w:r>
        <w:t>руководителя   высшего   исполнительного   органа</w:t>
      </w:r>
    </w:p>
    <w:p w:rsidR="00D61F8F" w:rsidRDefault="00D61F8F">
      <w:pPr>
        <w:pStyle w:val="ConsPlusNonformat"/>
        <w:jc w:val="both"/>
      </w:pPr>
      <w:r>
        <w:t>государственной власти субъекта Российской Федерации), главы муниципального</w:t>
      </w:r>
    </w:p>
    <w:p w:rsidR="00D61F8F" w:rsidRDefault="00D61F8F">
      <w:pPr>
        <w:pStyle w:val="ConsPlusNonformat"/>
        <w:jc w:val="both"/>
      </w:pPr>
      <w:proofErr w:type="gramStart"/>
      <w:r>
        <w:t xml:space="preserve">образования,   </w:t>
      </w:r>
      <w:proofErr w:type="gramEnd"/>
      <w:r>
        <w:t xml:space="preserve"> выдвинутого    в   порядке   самовыдвижения,   указывается:</w:t>
      </w:r>
    </w:p>
    <w:p w:rsidR="00D61F8F" w:rsidRDefault="00D61F8F">
      <w:pPr>
        <w:pStyle w:val="ConsPlusNonformat"/>
        <w:jc w:val="both"/>
      </w:pPr>
      <w:r>
        <w:t>"какому-</w:t>
      </w:r>
      <w:proofErr w:type="gramStart"/>
      <w:r>
        <w:t>либо  избирательному</w:t>
      </w:r>
      <w:proofErr w:type="gramEnd"/>
      <w:r>
        <w:t xml:space="preserve">  объединению  на выдвижение меня кандидатом на</w:t>
      </w:r>
    </w:p>
    <w:p w:rsidR="00D61F8F" w:rsidRDefault="00D61F8F">
      <w:pPr>
        <w:pStyle w:val="ConsPlusNonformat"/>
        <w:jc w:val="both"/>
      </w:pPr>
      <w:r>
        <w:t>должность _______________________________________________________________";</w:t>
      </w:r>
    </w:p>
    <w:p w:rsidR="00D61F8F" w:rsidRDefault="00D61F8F">
      <w:pPr>
        <w:pStyle w:val="ConsPlusNonformat"/>
        <w:jc w:val="both"/>
      </w:pPr>
      <w:r>
        <w:t xml:space="preserve">                        (наименование выборной должности)</w:t>
      </w:r>
    </w:p>
    <w:p w:rsidR="00D61F8F" w:rsidRDefault="00D61F8F">
      <w:pPr>
        <w:pStyle w:val="ConsPlusNonformat"/>
        <w:jc w:val="both"/>
      </w:pPr>
      <w:r>
        <w:t xml:space="preserve">    для   кандидата   на   </w:t>
      </w:r>
      <w:proofErr w:type="gramStart"/>
      <w:r>
        <w:t>должность  высшего</w:t>
      </w:r>
      <w:proofErr w:type="gramEnd"/>
      <w:r>
        <w:t xml:space="preserve">  должностного  лица  субъекта</w:t>
      </w:r>
    </w:p>
    <w:p w:rsidR="00D61F8F" w:rsidRDefault="00D61F8F">
      <w:pPr>
        <w:pStyle w:val="ConsPlusNonformat"/>
        <w:jc w:val="both"/>
      </w:pPr>
      <w:r>
        <w:t>Российской   Федерации</w:t>
      </w:r>
      <w:proofErr w:type="gramStart"/>
      <w:r>
        <w:t xml:space="preserve">   (</w:t>
      </w:r>
      <w:proofErr w:type="gramEnd"/>
      <w:r>
        <w:t>руководителя   высшего   исполнительного   органа</w:t>
      </w:r>
    </w:p>
    <w:p w:rsidR="00D61F8F" w:rsidRDefault="00D61F8F">
      <w:pPr>
        <w:pStyle w:val="ConsPlusNonformat"/>
        <w:jc w:val="both"/>
      </w:pPr>
      <w:r>
        <w:t>государственной власти субъекта Российской Федерации), главы муниципального</w:t>
      </w:r>
    </w:p>
    <w:p w:rsidR="00D61F8F" w:rsidRDefault="00D61F8F">
      <w:pPr>
        <w:pStyle w:val="ConsPlusNonformat"/>
        <w:jc w:val="both"/>
      </w:pPr>
      <w:proofErr w:type="gramStart"/>
      <w:r>
        <w:t>образования,  выдвинутого</w:t>
      </w:r>
      <w:proofErr w:type="gramEnd"/>
      <w:r>
        <w:t xml:space="preserve"> избирательным объединением, указывается: "другому</w:t>
      </w:r>
    </w:p>
    <w:p w:rsidR="00D61F8F" w:rsidRDefault="00D61F8F">
      <w:pPr>
        <w:pStyle w:val="ConsPlusNonformat"/>
        <w:jc w:val="both"/>
      </w:pPr>
      <w:proofErr w:type="gramStart"/>
      <w:r>
        <w:t>избирательному  объединению</w:t>
      </w:r>
      <w:proofErr w:type="gramEnd"/>
      <w:r>
        <w:t xml:space="preserve">  на  выдвижение  меня  кандидатом  на должность</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(наименование выборной должности)</w:t>
      </w:r>
    </w:p>
    <w:p w:rsidR="00D61F8F" w:rsidRDefault="00D61F8F">
      <w:pPr>
        <w:pStyle w:val="ConsPlusNonformat"/>
        <w:jc w:val="both"/>
      </w:pPr>
      <w:r>
        <w:t>и не выдвигал(а) свою кандидатуру в порядке самовыдвижения.";</w:t>
      </w:r>
    </w:p>
    <w:p w:rsidR="00D61F8F" w:rsidRDefault="00D61F8F">
      <w:pPr>
        <w:pStyle w:val="ConsPlusNonformat"/>
        <w:jc w:val="both"/>
      </w:pPr>
      <w:r>
        <w:lastRenderedPageBreak/>
        <w:t xml:space="preserve">    </w:t>
      </w:r>
      <w:proofErr w:type="gramStart"/>
      <w:r>
        <w:t>для  кандидата</w:t>
      </w:r>
      <w:proofErr w:type="gramEnd"/>
      <w:r>
        <w:t xml:space="preserve">  в  депутаты законодательного (представительного) органа</w:t>
      </w:r>
    </w:p>
    <w:p w:rsidR="00D61F8F" w:rsidRDefault="00D61F8F">
      <w:pPr>
        <w:pStyle w:val="ConsPlusNonformat"/>
        <w:jc w:val="both"/>
      </w:pPr>
      <w:proofErr w:type="gramStart"/>
      <w:r>
        <w:t>государственной  власти</w:t>
      </w:r>
      <w:proofErr w:type="gramEnd"/>
      <w:r>
        <w:t xml:space="preserve">  субъекта  Российской  Федерации, представительного</w:t>
      </w:r>
    </w:p>
    <w:p w:rsidR="00D61F8F" w:rsidRDefault="00D61F8F">
      <w:pPr>
        <w:pStyle w:val="ConsPlusNonformat"/>
        <w:jc w:val="both"/>
      </w:pPr>
      <w:proofErr w:type="gramStart"/>
      <w:r>
        <w:t>органа  муниципального</w:t>
      </w:r>
      <w:proofErr w:type="gramEnd"/>
      <w:r>
        <w:t xml:space="preserve">  образования, выдвинутого избирательным объединением</w:t>
      </w:r>
    </w:p>
    <w:p w:rsidR="00D61F8F" w:rsidRDefault="00D61F8F">
      <w:pPr>
        <w:pStyle w:val="ConsPlusNonformat"/>
        <w:jc w:val="both"/>
      </w:pPr>
      <w:r>
        <w:t xml:space="preserve">на   </w:t>
      </w:r>
      <w:proofErr w:type="gramStart"/>
      <w:r>
        <w:t xml:space="preserve">выборах,   </w:t>
      </w:r>
      <w:proofErr w:type="gramEnd"/>
      <w:r>
        <w:t>проводимых   только   по   единому  избирательному  округу,</w:t>
      </w:r>
    </w:p>
    <w:p w:rsidR="00D61F8F" w:rsidRDefault="00D61F8F">
      <w:pPr>
        <w:pStyle w:val="ConsPlusNonformat"/>
        <w:jc w:val="both"/>
      </w:pPr>
      <w:r>
        <w:t>указывается: "другому избирательному объединению на включение меня в состав</w:t>
      </w:r>
    </w:p>
    <w:p w:rsidR="00D61F8F" w:rsidRDefault="00D61F8F">
      <w:pPr>
        <w:pStyle w:val="ConsPlusNonformat"/>
        <w:jc w:val="both"/>
      </w:pPr>
      <w:r>
        <w:t>списка кандидатов на ___________________________________________________.";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r>
        <w:t xml:space="preserve">    </w:t>
      </w:r>
      <w:proofErr w:type="gramStart"/>
      <w:r>
        <w:t>для  кандидата</w:t>
      </w:r>
      <w:proofErr w:type="gramEnd"/>
      <w:r>
        <w:t xml:space="preserve">  в  депутаты законодательного (представительного) органа</w:t>
      </w:r>
    </w:p>
    <w:p w:rsidR="00D61F8F" w:rsidRDefault="00D61F8F">
      <w:pPr>
        <w:pStyle w:val="ConsPlusNonformat"/>
        <w:jc w:val="both"/>
      </w:pPr>
      <w:proofErr w:type="gramStart"/>
      <w:r>
        <w:t>государственной  власти</w:t>
      </w:r>
      <w:proofErr w:type="gramEnd"/>
      <w:r>
        <w:t xml:space="preserve">  субъекта  Российской  Федерации, представительного</w:t>
      </w:r>
    </w:p>
    <w:p w:rsidR="00D61F8F" w:rsidRDefault="00D61F8F">
      <w:pPr>
        <w:pStyle w:val="ConsPlusNonformat"/>
        <w:jc w:val="both"/>
      </w:pPr>
      <w:proofErr w:type="gramStart"/>
      <w:r>
        <w:t>органа  муниципального</w:t>
      </w:r>
      <w:proofErr w:type="gramEnd"/>
      <w:r>
        <w:t xml:space="preserve"> образования, выдвинутого в порядке самовыдвижения на</w:t>
      </w:r>
    </w:p>
    <w:p w:rsidR="00D61F8F" w:rsidRDefault="00D61F8F">
      <w:pPr>
        <w:pStyle w:val="ConsPlusNonformat"/>
        <w:jc w:val="both"/>
      </w:pPr>
      <w:proofErr w:type="gramStart"/>
      <w:r>
        <w:t>выборах,  проводимых</w:t>
      </w:r>
      <w:proofErr w:type="gramEnd"/>
      <w:r>
        <w:t xml:space="preserve"> только по одномандатным (многомандатным) избирательным</w:t>
      </w:r>
    </w:p>
    <w:p w:rsidR="00D61F8F" w:rsidRDefault="00D61F8F">
      <w:pPr>
        <w:pStyle w:val="ConsPlusNonformat"/>
        <w:jc w:val="both"/>
      </w:pPr>
      <w:r>
        <w:t>округам, указывается: "какому-либо избирательному объединению на выдвижение</w:t>
      </w:r>
    </w:p>
    <w:p w:rsidR="00D61F8F" w:rsidRDefault="00D61F8F">
      <w:pPr>
        <w:pStyle w:val="ConsPlusNonformat"/>
        <w:jc w:val="both"/>
      </w:pPr>
      <w:r>
        <w:t>меня кандидатом на ________________________________________________________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proofErr w:type="gramStart"/>
      <w:r>
        <w:t>и  не</w:t>
      </w:r>
      <w:proofErr w:type="gramEnd"/>
      <w:r>
        <w:t xml:space="preserve">  выдвигал(а)  свою  кандидатуру  в порядке  самовыдвижения  по  иному</w:t>
      </w:r>
    </w:p>
    <w:p w:rsidR="00D61F8F" w:rsidRDefault="00D61F8F">
      <w:pPr>
        <w:pStyle w:val="ConsPlusNonformat"/>
        <w:jc w:val="both"/>
      </w:pPr>
      <w:r>
        <w:t>одномандатному (многомандатному) избирательному округу.";</w:t>
      </w:r>
    </w:p>
    <w:p w:rsidR="00D61F8F" w:rsidRDefault="00D61F8F">
      <w:pPr>
        <w:pStyle w:val="ConsPlusNonformat"/>
        <w:jc w:val="both"/>
      </w:pPr>
      <w:r>
        <w:t xml:space="preserve">    </w:t>
      </w:r>
      <w:proofErr w:type="gramStart"/>
      <w:r>
        <w:t>для  кандидата</w:t>
      </w:r>
      <w:proofErr w:type="gramEnd"/>
      <w:r>
        <w:t xml:space="preserve">  в  депутаты законодательного (представительного) органа</w:t>
      </w:r>
    </w:p>
    <w:p w:rsidR="00D61F8F" w:rsidRDefault="00D61F8F">
      <w:pPr>
        <w:pStyle w:val="ConsPlusNonformat"/>
        <w:jc w:val="both"/>
      </w:pPr>
      <w:proofErr w:type="gramStart"/>
      <w:r>
        <w:t>государственной  власти</w:t>
      </w:r>
      <w:proofErr w:type="gramEnd"/>
      <w:r>
        <w:t xml:space="preserve">  субъекта  Российской  Федерации, представительного</w:t>
      </w:r>
    </w:p>
    <w:p w:rsidR="00D61F8F" w:rsidRDefault="00D61F8F">
      <w:pPr>
        <w:pStyle w:val="ConsPlusNonformat"/>
        <w:jc w:val="both"/>
      </w:pPr>
      <w:proofErr w:type="gramStart"/>
      <w:r>
        <w:t>органа  муниципального</w:t>
      </w:r>
      <w:proofErr w:type="gramEnd"/>
      <w:r>
        <w:t xml:space="preserve">  образования, выдвинутого избирательным объединением</w:t>
      </w:r>
    </w:p>
    <w:p w:rsidR="00D61F8F" w:rsidRDefault="00D61F8F">
      <w:pPr>
        <w:pStyle w:val="ConsPlusNonformat"/>
        <w:jc w:val="both"/>
      </w:pPr>
      <w:r>
        <w:t xml:space="preserve">на   </w:t>
      </w:r>
      <w:proofErr w:type="gramStart"/>
      <w:r>
        <w:t xml:space="preserve">выборах,   </w:t>
      </w:r>
      <w:proofErr w:type="gramEnd"/>
      <w:r>
        <w:t>проводимых   только   по   одномандатным   (многомандатным)</w:t>
      </w:r>
    </w:p>
    <w:p w:rsidR="00D61F8F" w:rsidRDefault="00D61F8F">
      <w:pPr>
        <w:pStyle w:val="ConsPlusNonformat"/>
        <w:jc w:val="both"/>
      </w:pPr>
      <w:proofErr w:type="gramStart"/>
      <w:r>
        <w:t>избирательным  округам</w:t>
      </w:r>
      <w:proofErr w:type="gramEnd"/>
      <w:r>
        <w:t>, указывается: "другому избирательному объединению на</w:t>
      </w:r>
    </w:p>
    <w:p w:rsidR="00D61F8F" w:rsidRDefault="00D61F8F">
      <w:pPr>
        <w:pStyle w:val="ConsPlusNonformat"/>
        <w:jc w:val="both"/>
      </w:pPr>
      <w:r>
        <w:t>выдвижение меня кандидатом на 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r>
        <w:t>и не выдвигал(а) свою кандидатуру в порядке самовыдвижения.";</w:t>
      </w:r>
    </w:p>
    <w:p w:rsidR="00D61F8F" w:rsidRDefault="00D61F8F">
      <w:pPr>
        <w:pStyle w:val="ConsPlusNonformat"/>
        <w:jc w:val="both"/>
      </w:pPr>
      <w:r>
        <w:t xml:space="preserve">    </w:t>
      </w:r>
      <w:proofErr w:type="gramStart"/>
      <w:r>
        <w:t>для  кандидата</w:t>
      </w:r>
      <w:proofErr w:type="gramEnd"/>
      <w:r>
        <w:t xml:space="preserve">  в  депутаты законодательного (представительного) органа</w:t>
      </w:r>
    </w:p>
    <w:p w:rsidR="00D61F8F" w:rsidRDefault="00D61F8F">
      <w:pPr>
        <w:pStyle w:val="ConsPlusNonformat"/>
        <w:jc w:val="both"/>
      </w:pPr>
      <w:proofErr w:type="gramStart"/>
      <w:r>
        <w:t>государственной  власти</w:t>
      </w:r>
      <w:proofErr w:type="gramEnd"/>
      <w:r>
        <w:t xml:space="preserve">  субъекта  Российской  Федерации, представительного</w:t>
      </w:r>
    </w:p>
    <w:p w:rsidR="00D61F8F" w:rsidRDefault="00D61F8F">
      <w:pPr>
        <w:pStyle w:val="ConsPlusNonformat"/>
        <w:jc w:val="both"/>
      </w:pPr>
      <w:proofErr w:type="gramStart"/>
      <w:r>
        <w:t>органа  муниципального</w:t>
      </w:r>
      <w:proofErr w:type="gramEnd"/>
      <w:r>
        <w:t xml:space="preserve"> образования, выдвинутого в порядке самовыдвижения на</w:t>
      </w:r>
    </w:p>
    <w:p w:rsidR="00D61F8F" w:rsidRDefault="00D61F8F">
      <w:pPr>
        <w:pStyle w:val="ConsPlusNonformat"/>
        <w:jc w:val="both"/>
      </w:pPr>
      <w:r>
        <w:t>выборах, проводимых как по единому, так и по одномандатным (многомандатным)</w:t>
      </w:r>
    </w:p>
    <w:p w:rsidR="00D61F8F" w:rsidRDefault="00D61F8F">
      <w:pPr>
        <w:pStyle w:val="ConsPlusNonformat"/>
        <w:jc w:val="both"/>
      </w:pPr>
      <w:r>
        <w:t>избирательным округам, указывается: "какому-либо избирательному объединению</w:t>
      </w:r>
    </w:p>
    <w:p w:rsidR="00D61F8F" w:rsidRDefault="00D61F8F">
      <w:pPr>
        <w:pStyle w:val="ConsPlusNonformat"/>
        <w:jc w:val="both"/>
      </w:pPr>
      <w:r>
        <w:t>на выдвижение меня кандидатом на 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proofErr w:type="gramStart"/>
      <w:r>
        <w:t>и  не</w:t>
      </w:r>
      <w:proofErr w:type="gramEnd"/>
      <w:r>
        <w:t xml:space="preserve">  выдвигал(а)  свою  кандидатуру в  порядке  самовыдвижения  по  иному</w:t>
      </w:r>
    </w:p>
    <w:p w:rsidR="00D61F8F" w:rsidRDefault="00D61F8F">
      <w:pPr>
        <w:pStyle w:val="ConsPlusNonformat"/>
        <w:jc w:val="both"/>
      </w:pPr>
      <w:r>
        <w:t>одномандатному (многомандатному) избирательному округу.";</w:t>
      </w:r>
    </w:p>
    <w:p w:rsidR="00D61F8F" w:rsidRDefault="00D61F8F">
      <w:pPr>
        <w:pStyle w:val="ConsPlusNonformat"/>
        <w:jc w:val="both"/>
      </w:pPr>
      <w:r>
        <w:t xml:space="preserve">    </w:t>
      </w:r>
      <w:proofErr w:type="gramStart"/>
      <w:r>
        <w:t>для  кандидата</w:t>
      </w:r>
      <w:proofErr w:type="gramEnd"/>
      <w:r>
        <w:t xml:space="preserve">  в  депутаты законодательного (представительного) органа</w:t>
      </w:r>
    </w:p>
    <w:p w:rsidR="00D61F8F" w:rsidRDefault="00D61F8F">
      <w:pPr>
        <w:pStyle w:val="ConsPlusNonformat"/>
        <w:jc w:val="both"/>
      </w:pPr>
      <w:proofErr w:type="gramStart"/>
      <w:r>
        <w:t>государственной  власти</w:t>
      </w:r>
      <w:proofErr w:type="gramEnd"/>
      <w:r>
        <w:t xml:space="preserve">  субъекта  Российской  Федерации, представительного</w:t>
      </w:r>
    </w:p>
    <w:p w:rsidR="00D61F8F" w:rsidRDefault="00D61F8F">
      <w:pPr>
        <w:pStyle w:val="ConsPlusNonformat"/>
        <w:jc w:val="both"/>
      </w:pPr>
      <w:proofErr w:type="gramStart"/>
      <w:r>
        <w:t>органа  муниципального</w:t>
      </w:r>
      <w:proofErr w:type="gramEnd"/>
      <w:r>
        <w:t xml:space="preserve">  образования, выдвинутого избирательным объединением</w:t>
      </w:r>
    </w:p>
    <w:p w:rsidR="00D61F8F" w:rsidRDefault="00D61F8F">
      <w:pPr>
        <w:pStyle w:val="ConsPlusNonformat"/>
        <w:jc w:val="both"/>
      </w:pPr>
      <w:r>
        <w:t xml:space="preserve">на   </w:t>
      </w:r>
      <w:proofErr w:type="gramStart"/>
      <w:r>
        <w:t xml:space="preserve">выборах,   </w:t>
      </w:r>
      <w:proofErr w:type="gramEnd"/>
      <w:r>
        <w:t>проводимых   как   по   единому,  так  и  по  одномандатным</w:t>
      </w:r>
    </w:p>
    <w:p w:rsidR="00D61F8F" w:rsidRDefault="00D61F8F">
      <w:pPr>
        <w:pStyle w:val="ConsPlusNonformat"/>
        <w:jc w:val="both"/>
      </w:pPr>
      <w:r>
        <w:t>(</w:t>
      </w:r>
      <w:proofErr w:type="gramStart"/>
      <w:r>
        <w:t xml:space="preserve">многомандатным)   </w:t>
      </w:r>
      <w:proofErr w:type="gramEnd"/>
      <w:r>
        <w:t xml:space="preserve">  избирательным     округам,    указывается:    "другому</w:t>
      </w:r>
    </w:p>
    <w:p w:rsidR="00D61F8F" w:rsidRDefault="00D61F8F">
      <w:pPr>
        <w:pStyle w:val="ConsPlusNonformat"/>
        <w:jc w:val="both"/>
      </w:pPr>
      <w:r>
        <w:t>избирательному    объединению    на    выдвижение    меня   кандидатом   на</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r>
        <w:t>и не выдвигал(а) свою кандидатуру в порядке самовыдвижения.".</w:t>
      </w:r>
    </w:p>
    <w:p w:rsidR="00D61F8F" w:rsidRDefault="00D61F8F">
      <w:pPr>
        <w:pStyle w:val="ConsPlusNormal"/>
        <w:ind w:firstLine="540"/>
        <w:jc w:val="both"/>
      </w:pPr>
      <w:r>
        <w:t>&lt;4&gt; При отсутствии идентификационного номера налогоплательщика слова "ИНН -" не воспроизводятся.</w:t>
      </w:r>
    </w:p>
    <w:p w:rsidR="00D61F8F" w:rsidRDefault="00D61F8F">
      <w:pPr>
        <w:pStyle w:val="ConsPlusNormal"/>
        <w:spacing w:before="220"/>
        <w:ind w:firstLine="540"/>
        <w:jc w:val="both"/>
      </w:pPr>
      <w:r>
        <w:t>&lt;5&gt; При отсутствии сведений о профессиональном образовании слова "профессиональное образование -" не воспроизводятся.</w:t>
      </w:r>
    </w:p>
    <w:p w:rsidR="00D61F8F" w:rsidRDefault="00D61F8F">
      <w:pPr>
        <w:pStyle w:val="ConsPlusNormal"/>
        <w:spacing w:before="220"/>
        <w:ind w:firstLine="540"/>
        <w:jc w:val="both"/>
      </w:pPr>
      <w:r>
        <w:t>При указании реквизитов документа об образовании и о квалификации указываются наименование документа, его серия и номер.</w:t>
      </w:r>
    </w:p>
    <w:p w:rsidR="00D61F8F" w:rsidRDefault="00D61F8F">
      <w:pPr>
        <w:pStyle w:val="ConsPlusNormal"/>
        <w:ind w:firstLine="540"/>
        <w:jc w:val="both"/>
      </w:pPr>
    </w:p>
    <w:p w:rsidR="00D61F8F" w:rsidRDefault="00D61F8F">
      <w:pPr>
        <w:pStyle w:val="ConsPlusNormal"/>
        <w:ind w:firstLine="540"/>
        <w:jc w:val="both"/>
      </w:pPr>
      <w:r>
        <w:t>Примечание.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D61F8F" w:rsidRDefault="00D61F8F">
      <w:pPr>
        <w:pStyle w:val="ConsPlusNormal"/>
        <w:spacing w:before="220"/>
        <w:ind w:firstLine="540"/>
        <w:jc w:val="both"/>
      </w:pPr>
      <w:r>
        <w:t xml:space="preserve">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w:t>
      </w:r>
      <w:r>
        <w:lastRenderedPageBreak/>
        <w:t>соответствующего структурного подразделения политической партии, иного общественного объединения.</w:t>
      </w:r>
    </w:p>
    <w:p w:rsidR="00D61F8F" w:rsidRDefault="00D61F8F">
      <w:pPr>
        <w:pStyle w:val="ConsPlusNormal"/>
        <w:spacing w:before="220"/>
        <w:ind w:firstLine="540"/>
        <w:jc w:val="both"/>
      </w:pPr>
      <w: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w:t>
      </w:r>
      <w:hyperlink r:id="rId163" w:history="1">
        <w:r>
          <w:rPr>
            <w:color w:val="0000FF"/>
          </w:rPr>
          <w:t>подпункт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61F8F" w:rsidRDefault="00D61F8F">
      <w:pPr>
        <w:pStyle w:val="ConsPlusNormal"/>
        <w:spacing w:before="220"/>
        <w:ind w:firstLine="540"/>
        <w:jc w:val="both"/>
      </w:pPr>
      <w:r>
        <w:t xml:space="preserve">4. В строке "вид документа" указывается паспорт или один из документов, заменяющих паспорт гражданина Российской Федерации в соответствии с </w:t>
      </w:r>
      <w:hyperlink r:id="rId164" w:history="1">
        <w:r>
          <w:rPr>
            <w:color w:val="0000FF"/>
          </w:rPr>
          <w:t>подпунктом 16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61F8F" w:rsidRDefault="00D61F8F">
      <w:pPr>
        <w:pStyle w:val="ConsPlusNormal"/>
        <w:spacing w:before="220"/>
        <w:ind w:firstLine="540"/>
        <w:jc w:val="both"/>
      </w:pPr>
      <w:r>
        <w:t xml:space="preserve">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65" w:history="1">
        <w:r>
          <w:rPr>
            <w:color w:val="0000FF"/>
          </w:rPr>
          <w:t>кодекса</w:t>
        </w:r>
      </w:hyperlink>
      <w: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66" w:history="1">
        <w:r>
          <w:rPr>
            <w:color w:val="0000FF"/>
          </w:rPr>
          <w:t>кодексом</w:t>
        </w:r>
      </w:hyperlink>
      <w:r>
        <w:t xml:space="preserve"> Российской Федерации (</w:t>
      </w:r>
      <w:hyperlink r:id="rId167" w:history="1">
        <w:r>
          <w:rPr>
            <w:color w:val="0000FF"/>
          </w:rPr>
          <w:t>подпункт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D61F8F" w:rsidRDefault="00D61F8F">
      <w:pPr>
        <w:pStyle w:val="ConsPlusNormal"/>
        <w:spacing w:before="220"/>
        <w:ind w:firstLine="540"/>
        <w:jc w:val="both"/>
      </w:pPr>
      <w: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4</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68"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both"/>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bookmarkStart w:id="16" w:name="P613"/>
      <w:bookmarkEnd w:id="16"/>
      <w:r>
        <w:t xml:space="preserve">                                Справка </w:t>
      </w:r>
      <w:hyperlink w:anchor="P637" w:history="1">
        <w:r>
          <w:rPr>
            <w:color w:val="0000FF"/>
          </w:rPr>
          <w:t>&lt;1&gt;</w:t>
        </w:r>
      </w:hyperlink>
    </w:p>
    <w:p w:rsidR="00D61F8F" w:rsidRDefault="00D61F8F">
      <w:pPr>
        <w:pStyle w:val="ConsPlusNonformat"/>
        <w:jc w:val="both"/>
      </w:pPr>
    </w:p>
    <w:p w:rsidR="00D61F8F" w:rsidRDefault="00D61F8F">
      <w:pPr>
        <w:pStyle w:val="ConsPlusNonformat"/>
        <w:jc w:val="both"/>
      </w:pPr>
      <w:r>
        <w:t xml:space="preserve">    Выдана _______________________________________________________________,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дата рождения _______ ____________ _____ года, в том, что он (она) является</w:t>
      </w:r>
    </w:p>
    <w:p w:rsidR="00D61F8F" w:rsidRDefault="00D61F8F">
      <w:pPr>
        <w:pStyle w:val="ConsPlusNonformat"/>
        <w:jc w:val="both"/>
      </w:pPr>
      <w:r>
        <w:t xml:space="preserve">              (</w:t>
      </w:r>
      <w:proofErr w:type="gramStart"/>
      <w:r>
        <w:t xml:space="preserve">число)   </w:t>
      </w:r>
      <w:proofErr w:type="gramEnd"/>
      <w:r>
        <w:t>(месяц)    (год)</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lastRenderedPageBreak/>
        <w:t xml:space="preserve">   (указать членство, участие, статус, наименование политической партии</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либо иного общественного объединения, для иного общественного объединения</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также дату регистрации и основной государственный регистрационный номер)</w:t>
      </w:r>
    </w:p>
    <w:p w:rsidR="00D61F8F" w:rsidRDefault="00D61F8F">
      <w:pPr>
        <w:pStyle w:val="ConsPlusNonformat"/>
        <w:jc w:val="both"/>
      </w:pPr>
    </w:p>
    <w:p w:rsidR="00D61F8F" w:rsidRDefault="00D61F8F">
      <w:pPr>
        <w:pStyle w:val="ConsPlusNonformat"/>
        <w:jc w:val="both"/>
      </w:pPr>
      <w:r>
        <w:t>________________________________________  ___________   ___________________</w:t>
      </w:r>
    </w:p>
    <w:p w:rsidR="00D61F8F" w:rsidRDefault="00D61F8F">
      <w:pPr>
        <w:pStyle w:val="ConsPlusNonformat"/>
        <w:jc w:val="both"/>
      </w:pPr>
      <w:r>
        <w:t xml:space="preserve">              (</w:t>
      </w:r>
      <w:proofErr w:type="gramStart"/>
      <w:r>
        <w:t xml:space="preserve">должность)   </w:t>
      </w:r>
      <w:proofErr w:type="gramEnd"/>
      <w:r>
        <w:t xml:space="preserve">               (подпись)    (инициалы, фамилия)</w:t>
      </w:r>
    </w:p>
    <w:p w:rsidR="00D61F8F" w:rsidRDefault="00D61F8F">
      <w:pPr>
        <w:pStyle w:val="ConsPlusNonformat"/>
        <w:jc w:val="both"/>
      </w:pPr>
    </w:p>
    <w:p w:rsidR="00D61F8F" w:rsidRDefault="00D61F8F">
      <w:pPr>
        <w:pStyle w:val="ConsPlusNonformat"/>
        <w:jc w:val="both"/>
      </w:pPr>
      <w:r>
        <w:t xml:space="preserve">                        МП</w:t>
      </w:r>
    </w:p>
    <w:p w:rsidR="00D61F8F" w:rsidRDefault="00D61F8F">
      <w:pPr>
        <w:pStyle w:val="ConsPlusNonformat"/>
        <w:jc w:val="both"/>
      </w:pPr>
      <w:r>
        <w:t xml:space="preserve">     политической партии (иного общественного</w:t>
      </w:r>
    </w:p>
    <w:p w:rsidR="00D61F8F" w:rsidRDefault="00D61F8F">
      <w:pPr>
        <w:pStyle w:val="ConsPlusNonformat"/>
        <w:jc w:val="both"/>
      </w:pPr>
      <w:r>
        <w:t>объединения), регионального отделения политической</w:t>
      </w:r>
    </w:p>
    <w:p w:rsidR="00D61F8F" w:rsidRDefault="00D61F8F">
      <w:pPr>
        <w:pStyle w:val="ConsPlusNonformat"/>
        <w:jc w:val="both"/>
      </w:pPr>
      <w:r>
        <w:t xml:space="preserve">  партии (иного общественного объединения), иного</w:t>
      </w:r>
    </w:p>
    <w:p w:rsidR="00D61F8F" w:rsidRDefault="00D61F8F">
      <w:pPr>
        <w:pStyle w:val="ConsPlusNonformat"/>
        <w:jc w:val="both"/>
      </w:pPr>
      <w:r>
        <w:t xml:space="preserve">  структурного подразделения политической партии</w:t>
      </w:r>
    </w:p>
    <w:p w:rsidR="00D61F8F" w:rsidRDefault="00D61F8F">
      <w:pPr>
        <w:pStyle w:val="ConsPlusNonformat"/>
        <w:jc w:val="both"/>
      </w:pPr>
      <w:r>
        <w:t xml:space="preserve">         (иного общественного объединения)</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17" w:name="P637"/>
      <w:bookmarkEnd w:id="17"/>
      <w:r>
        <w:t>&lt;1&gt; Справка представляется кандидатом, указавшим данные сведения в заявлении о согласии баллотироваться.</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5</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69"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center"/>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Дата и время представления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начала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окончания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bookmarkStart w:id="18" w:name="P665"/>
      <w:bookmarkEnd w:id="18"/>
      <w:r>
        <w:t xml:space="preserve">                               Подтверждение</w:t>
      </w:r>
    </w:p>
    <w:p w:rsidR="00D61F8F" w:rsidRDefault="00D61F8F">
      <w:pPr>
        <w:pStyle w:val="ConsPlusNonformat"/>
        <w:jc w:val="both"/>
      </w:pPr>
      <w:r>
        <w:t xml:space="preserve">           получения документов, представленных для уведомления</w:t>
      </w:r>
    </w:p>
    <w:p w:rsidR="00D61F8F" w:rsidRDefault="00D61F8F">
      <w:pPr>
        <w:pStyle w:val="ConsPlusNonformat"/>
        <w:jc w:val="both"/>
      </w:pPr>
      <w:r>
        <w:t xml:space="preserve">              о выдвижении кандидата в порядке самовыдвижения</w:t>
      </w:r>
    </w:p>
    <w:p w:rsidR="00D61F8F" w:rsidRDefault="00D61F8F">
      <w:pPr>
        <w:pStyle w:val="ConsPlusNonformat"/>
        <w:jc w:val="both"/>
      </w:pPr>
      <w:r>
        <w:t xml:space="preserve">                    по одномандатному (многомандатному)</w:t>
      </w:r>
    </w:p>
    <w:p w:rsidR="00D61F8F" w:rsidRDefault="00D61F8F">
      <w:pPr>
        <w:pStyle w:val="ConsPlusNonformat"/>
        <w:jc w:val="both"/>
      </w:pPr>
      <w:r>
        <w:t xml:space="preserve">                       избирательному округу N _____</w:t>
      </w:r>
    </w:p>
    <w:p w:rsidR="00D61F8F" w:rsidRDefault="00D61F8F">
      <w:pPr>
        <w:pStyle w:val="ConsPlusNonformat"/>
        <w:jc w:val="both"/>
      </w:pPr>
      <w:r>
        <w:t xml:space="preserve">           на выборах 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p>
    <w:p w:rsidR="00D61F8F" w:rsidRDefault="00D61F8F">
      <w:pPr>
        <w:pStyle w:val="ConsPlusNonformat"/>
        <w:jc w:val="both"/>
      </w:pPr>
      <w:r>
        <w:t xml:space="preserve">    _______________________________________________________________________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lastRenderedPageBreak/>
        <w:t>приняла от _______________________________________________________________,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кандидата на выборах депутатов 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r>
        <w:t xml:space="preserve">следующие документы </w:t>
      </w:r>
      <w:hyperlink w:anchor="P744" w:history="1">
        <w:r>
          <w:rPr>
            <w:color w:val="0000FF"/>
          </w:rPr>
          <w:t>&lt;1&gt;</w:t>
        </w:r>
      </w:hyperlink>
      <w:r>
        <w:t>:</w:t>
      </w:r>
    </w:p>
    <w:p w:rsidR="00D61F8F" w:rsidRDefault="00D61F8F">
      <w:pPr>
        <w:pStyle w:val="ConsPlusNormal"/>
        <w:jc w:val="both"/>
      </w:pPr>
    </w:p>
    <w:p w:rsidR="00D61F8F" w:rsidRDefault="00D61F8F">
      <w:pPr>
        <w:sectPr w:rsidR="00D61F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7087"/>
        <w:gridCol w:w="1962"/>
      </w:tblGrid>
      <w:tr w:rsidR="00D61F8F">
        <w:tc>
          <w:tcPr>
            <w:tcW w:w="564" w:type="dxa"/>
          </w:tcPr>
          <w:p w:rsidR="00D61F8F" w:rsidRDefault="00D61F8F">
            <w:pPr>
              <w:pStyle w:val="ConsPlusNormal"/>
              <w:jc w:val="center"/>
            </w:pPr>
            <w:r>
              <w:lastRenderedPageBreak/>
              <w:t>1</w:t>
            </w:r>
          </w:p>
        </w:tc>
        <w:tc>
          <w:tcPr>
            <w:tcW w:w="7087" w:type="dxa"/>
          </w:tcPr>
          <w:p w:rsidR="00D61F8F" w:rsidRDefault="00D61F8F">
            <w:pPr>
              <w:pStyle w:val="ConsPlusNormal"/>
            </w:pPr>
            <w: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2</w:t>
            </w:r>
          </w:p>
        </w:tc>
        <w:tc>
          <w:tcPr>
            <w:tcW w:w="7087" w:type="dxa"/>
          </w:tcPr>
          <w:p w:rsidR="00D61F8F" w:rsidRDefault="00D61F8F">
            <w:pPr>
              <w:pStyle w:val="ConsPlusNormal"/>
            </w:pPr>
            <w: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3</w:t>
            </w:r>
          </w:p>
        </w:tc>
        <w:tc>
          <w:tcPr>
            <w:tcW w:w="7087" w:type="dxa"/>
          </w:tcPr>
          <w:p w:rsidR="00D61F8F" w:rsidRDefault="00D61F8F">
            <w:pPr>
              <w:pStyle w:val="ConsPlusNormal"/>
            </w:pPr>
            <w:r>
              <w:t>Копия документа (документов), подтверждающего (подтверждающих) сведения о профессиональном образовании кандидата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4</w:t>
            </w:r>
          </w:p>
        </w:tc>
        <w:tc>
          <w:tcPr>
            <w:tcW w:w="7087" w:type="dxa"/>
          </w:tcPr>
          <w:p w:rsidR="00D61F8F" w:rsidRDefault="00D61F8F">
            <w:pPr>
              <w:pStyle w:val="ConsPlusNormal"/>
            </w:pPr>
            <w: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5</w:t>
            </w:r>
          </w:p>
        </w:tc>
        <w:tc>
          <w:tcPr>
            <w:tcW w:w="7087" w:type="dxa"/>
          </w:tcPr>
          <w:p w:rsidR="00D61F8F" w:rsidRDefault="00D61F8F">
            <w:pPr>
              <w:pStyle w:val="ConsPlusNormal"/>
            </w:pPr>
            <w:r>
              <w:t>Копия документа об осуществлении кандидатом полномочий депутата представительного органа на непостоянной основе</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6</w:t>
            </w:r>
          </w:p>
        </w:tc>
        <w:tc>
          <w:tcPr>
            <w:tcW w:w="7087" w:type="dxa"/>
          </w:tcPr>
          <w:p w:rsidR="00D61F8F" w:rsidRDefault="00D61F8F">
            <w:pPr>
              <w:pStyle w:val="ConsPlusNormal"/>
            </w:pPr>
            <w: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7</w:t>
            </w:r>
          </w:p>
        </w:tc>
        <w:tc>
          <w:tcPr>
            <w:tcW w:w="7087" w:type="dxa"/>
          </w:tcPr>
          <w:p w:rsidR="00D61F8F" w:rsidRDefault="00D61F8F">
            <w:pPr>
              <w:pStyle w:val="ConsPlusNormal"/>
            </w:pPr>
            <w: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962" w:type="dxa"/>
            <w:vAlign w:val="bottom"/>
          </w:tcPr>
          <w:p w:rsidR="00D61F8F" w:rsidRDefault="00D61F8F">
            <w:pPr>
              <w:pStyle w:val="ConsPlusNormal"/>
            </w:pPr>
            <w:r>
              <w:t>на ____ л. в 1 экз.</w:t>
            </w:r>
          </w:p>
        </w:tc>
      </w:tr>
      <w:tr w:rsidR="00D61F8F">
        <w:tc>
          <w:tcPr>
            <w:tcW w:w="564" w:type="dxa"/>
            <w:vMerge w:val="restart"/>
          </w:tcPr>
          <w:p w:rsidR="00D61F8F" w:rsidRDefault="00D61F8F">
            <w:pPr>
              <w:pStyle w:val="ConsPlusNormal"/>
              <w:jc w:val="center"/>
            </w:pPr>
            <w:r>
              <w:t>8</w:t>
            </w:r>
          </w:p>
        </w:tc>
        <w:tc>
          <w:tcPr>
            <w:tcW w:w="7087" w:type="dxa"/>
            <w:tcBorders>
              <w:bottom w:val="nil"/>
            </w:tcBorders>
          </w:tcPr>
          <w:p w:rsidR="00D61F8F" w:rsidRDefault="00D61F8F">
            <w:pPr>
              <w:pStyle w:val="ConsPlusNormal"/>
            </w:pPr>
            <w:r>
              <w:t>Сведения о размере и об источниках доходов, имуществе, принадлежащем кандидату на праве собственности, о вкладах в банках, ценных бумагах:</w:t>
            </w:r>
          </w:p>
        </w:tc>
        <w:tc>
          <w:tcPr>
            <w:tcW w:w="1962" w:type="dxa"/>
            <w:tcBorders>
              <w:bottom w:val="nil"/>
            </w:tcBorders>
            <w:vAlign w:val="bottom"/>
          </w:tcPr>
          <w:p w:rsidR="00D61F8F" w:rsidRDefault="00D61F8F">
            <w:pPr>
              <w:pStyle w:val="ConsPlusNormal"/>
            </w:pPr>
          </w:p>
        </w:tc>
      </w:tr>
      <w:tr w:rsidR="00D61F8F">
        <w:tblPrEx>
          <w:tblBorders>
            <w:insideH w:val="nil"/>
          </w:tblBorders>
        </w:tblPrEx>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(сведения о представлении документа в машиночитаемом виде)</w:t>
            </w:r>
          </w:p>
        </w:tc>
      </w:tr>
      <w:tr w:rsidR="00D61F8F">
        <w:tc>
          <w:tcPr>
            <w:tcW w:w="564" w:type="dxa"/>
          </w:tcPr>
          <w:p w:rsidR="00D61F8F" w:rsidRDefault="00D61F8F">
            <w:pPr>
              <w:pStyle w:val="ConsPlusNormal"/>
              <w:jc w:val="center"/>
            </w:pPr>
            <w:r>
              <w:t>9</w:t>
            </w:r>
          </w:p>
        </w:tc>
        <w:tc>
          <w:tcPr>
            <w:tcW w:w="7087" w:type="dxa"/>
          </w:tcPr>
          <w:p w:rsidR="00D61F8F" w:rsidRDefault="00D61F8F">
            <w:pPr>
              <w:pStyle w:val="ConsPlusNormal"/>
            </w:pPr>
            <w:r>
              <w:t xml:space="preserve">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 иностранного государства). Указанные сведения представляются по </w:t>
            </w:r>
            <w:hyperlink r:id="rId170" w:history="1">
              <w:r>
                <w:rPr>
                  <w:color w:val="0000FF"/>
                </w:rPr>
                <w:t>форме</w:t>
              </w:r>
            </w:hyperlink>
            <w:r>
              <w:t xml:space="preserve">, предусмотренной Указом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N 546 </w:t>
            </w:r>
            <w:hyperlink w:anchor="P745" w:history="1">
              <w:r>
                <w:rPr>
                  <w:color w:val="0000FF"/>
                </w:rPr>
                <w:t>&lt;2&gt;</w:t>
              </w:r>
            </w:hyperlink>
            <w:r>
              <w:t xml:space="preserve"> (далее - Указ Президента Российской Федерации N 546)</w:t>
            </w:r>
          </w:p>
        </w:tc>
        <w:tc>
          <w:tcPr>
            <w:tcW w:w="1962" w:type="dxa"/>
            <w:vAlign w:val="bottom"/>
          </w:tcPr>
          <w:p w:rsidR="00D61F8F" w:rsidRDefault="00D61F8F">
            <w:pPr>
              <w:pStyle w:val="ConsPlusNormal"/>
            </w:pPr>
            <w:r>
              <w:t>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10</w:t>
            </w:r>
          </w:p>
        </w:tc>
        <w:tc>
          <w:tcPr>
            <w:tcW w:w="7087" w:type="dxa"/>
          </w:tcPr>
          <w:p w:rsidR="00D61F8F" w:rsidRDefault="00D61F8F">
            <w:pPr>
              <w:pStyle w:val="ConsPlusNormal"/>
            </w:pPr>
            <w:r>
              <w:t xml:space="preserve">Сведения о расходах кандидата, а также о расходах супруга кандидата и его несовершеннолетних детей по каждой сделке по приобретению </w:t>
            </w:r>
            <w:r>
              <w:lastRenderedPageBreak/>
              <w:t xml:space="preserve">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Указанные сведения представляются по </w:t>
            </w:r>
            <w:hyperlink r:id="rId171" w:history="1">
              <w:r>
                <w:rPr>
                  <w:color w:val="0000FF"/>
                </w:rPr>
                <w:t>форме</w:t>
              </w:r>
            </w:hyperlink>
            <w:r>
              <w:t xml:space="preserve">, предусмотренной Указом Президента Российской Федерации N 546 </w:t>
            </w:r>
            <w:hyperlink w:anchor="P745" w:history="1">
              <w:r>
                <w:rPr>
                  <w:color w:val="0000FF"/>
                </w:rPr>
                <w:t>&lt;2&gt;</w:t>
              </w:r>
            </w:hyperlink>
          </w:p>
        </w:tc>
        <w:tc>
          <w:tcPr>
            <w:tcW w:w="1962" w:type="dxa"/>
            <w:vAlign w:val="bottom"/>
          </w:tcPr>
          <w:p w:rsidR="00D61F8F" w:rsidRDefault="00D61F8F">
            <w:pPr>
              <w:pStyle w:val="ConsPlusNormal"/>
            </w:pPr>
            <w:r>
              <w:lastRenderedPageBreak/>
              <w:t>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11</w:t>
            </w:r>
          </w:p>
        </w:tc>
        <w:tc>
          <w:tcPr>
            <w:tcW w:w="7087" w:type="dxa"/>
          </w:tcPr>
          <w:p w:rsidR="00D61F8F" w:rsidRDefault="00D61F8F">
            <w:pPr>
              <w:pStyle w:val="ConsPlusNormal"/>
            </w:pPr>
            <w:r>
              <w:t>Заявление кандидата о назначении уполномоченного представителя кандидата по финансовым вопросам</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12</w:t>
            </w:r>
          </w:p>
        </w:tc>
        <w:tc>
          <w:tcPr>
            <w:tcW w:w="7087" w:type="dxa"/>
          </w:tcPr>
          <w:p w:rsidR="00D61F8F" w:rsidRDefault="00D61F8F">
            <w:pPr>
              <w:pStyle w:val="ConsPlusNormal"/>
            </w:pPr>
            <w:r>
              <w:t>Письменное согласие уполномоченного представителя кандидата по финансовым вопросам</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13</w:t>
            </w:r>
          </w:p>
        </w:tc>
        <w:tc>
          <w:tcPr>
            <w:tcW w:w="7087" w:type="dxa"/>
          </w:tcPr>
          <w:p w:rsidR="00D61F8F" w:rsidRDefault="00D61F8F">
            <w:pPr>
              <w:pStyle w:val="ConsPlusNormal"/>
            </w:pPr>
            <w: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14</w:t>
            </w:r>
          </w:p>
        </w:tc>
        <w:tc>
          <w:tcPr>
            <w:tcW w:w="7087" w:type="dxa"/>
          </w:tcPr>
          <w:p w:rsidR="00D61F8F" w:rsidRDefault="00D61F8F">
            <w:pPr>
              <w:pStyle w:val="ConsPlusNormal"/>
            </w:pPr>
            <w:r>
              <w:t xml:space="preserve">Внешний носитель информации с документами в машиночитаемом виде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962" w:type="dxa"/>
            <w:vAlign w:val="center"/>
          </w:tcPr>
          <w:p w:rsidR="00D61F8F" w:rsidRDefault="00D61F8F">
            <w:pPr>
              <w:pStyle w:val="ConsPlusNormal"/>
            </w:pPr>
            <w:r>
              <w:t>______________</w:t>
            </w:r>
          </w:p>
          <w:p w:rsidR="00D61F8F" w:rsidRDefault="00D61F8F">
            <w:pPr>
              <w:pStyle w:val="ConsPlusNormal"/>
              <w:jc w:val="center"/>
            </w:pPr>
            <w:r>
              <w:t>(вид носителя информации)</w:t>
            </w:r>
          </w:p>
          <w:p w:rsidR="00D61F8F" w:rsidRDefault="00D61F8F">
            <w:pPr>
              <w:pStyle w:val="ConsPlusNormal"/>
            </w:pPr>
            <w:r>
              <w:t>____ штук в 1 экз.</w:t>
            </w:r>
          </w:p>
        </w:tc>
      </w:tr>
    </w:tbl>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rmal"/>
        <w:jc w:val="both"/>
      </w:pPr>
    </w:p>
    <w:p w:rsidR="00D61F8F" w:rsidRDefault="00D61F8F">
      <w:pPr>
        <w:pStyle w:val="ConsPlusNonformat"/>
        <w:jc w:val="both"/>
      </w:pPr>
      <w:r>
        <w:t>Кандидат                             ___________      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Руководитель и (или) член</w:t>
      </w:r>
    </w:p>
    <w:p w:rsidR="00D61F8F" w:rsidRDefault="00D61F8F">
      <w:pPr>
        <w:pStyle w:val="ConsPlusNonformat"/>
        <w:jc w:val="both"/>
      </w:pPr>
      <w:r>
        <w:t xml:space="preserve"> рабочей группы по приему и проверке</w:t>
      </w:r>
    </w:p>
    <w:p w:rsidR="00D61F8F" w:rsidRDefault="00D61F8F">
      <w:pPr>
        <w:pStyle w:val="ConsPlusNonformat"/>
        <w:jc w:val="both"/>
      </w:pPr>
      <w:r>
        <w:t xml:space="preserve"> избирательных документов            ___________      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МП</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19" w:name="P744"/>
      <w:bookmarkEnd w:id="19"/>
      <w:r>
        <w:t>&lt;1&gt; Ненужное вычеркнуть прямой линией синего цвета.</w:t>
      </w:r>
    </w:p>
    <w:p w:rsidR="00D61F8F" w:rsidRDefault="00D61F8F">
      <w:pPr>
        <w:pStyle w:val="ConsPlusNormal"/>
        <w:spacing w:before="220"/>
        <w:ind w:firstLine="540"/>
        <w:jc w:val="both"/>
      </w:pPr>
      <w:bookmarkStart w:id="20" w:name="P745"/>
      <w:bookmarkEnd w:id="20"/>
      <w:r>
        <w:t>&lt;2&gt; Представляются при проведении выборов депутатов законодательного (представительного) органа государственной власти субъекта Российской Федерации.</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6</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72"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center"/>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Дата и время представления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начала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окончания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Подтверждение</w:t>
      </w:r>
    </w:p>
    <w:p w:rsidR="00D61F8F" w:rsidRDefault="00D61F8F">
      <w:pPr>
        <w:pStyle w:val="ConsPlusNonformat"/>
        <w:jc w:val="both"/>
      </w:pPr>
      <w:r>
        <w:t xml:space="preserve">      получения документов для заверения списка кандидатов на выборах</w:t>
      </w:r>
    </w:p>
    <w:p w:rsidR="00D61F8F" w:rsidRDefault="00D61F8F">
      <w:pPr>
        <w:pStyle w:val="ConsPlusNonformat"/>
        <w:jc w:val="both"/>
      </w:pPr>
      <w:r>
        <w:t xml:space="preserve">       ____________________________________________________________,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r>
        <w:t xml:space="preserve">                  выдвинутого избирательным объединением</w:t>
      </w:r>
    </w:p>
    <w:p w:rsidR="00D61F8F" w:rsidRDefault="00D61F8F">
      <w:pPr>
        <w:pStyle w:val="ConsPlusNonformat"/>
        <w:jc w:val="both"/>
      </w:pPr>
      <w:r>
        <w:t xml:space="preserve">                 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 xml:space="preserve">                     по единому избирательному округу</w:t>
      </w:r>
    </w:p>
    <w:p w:rsidR="00D61F8F" w:rsidRDefault="00D61F8F">
      <w:pPr>
        <w:pStyle w:val="ConsPlusNonformat"/>
        <w:jc w:val="both"/>
      </w:pPr>
    </w:p>
    <w:p w:rsidR="00D61F8F" w:rsidRDefault="00D61F8F">
      <w:pPr>
        <w:pStyle w:val="ConsPlusNonformat"/>
        <w:jc w:val="both"/>
      </w:pPr>
      <w:r>
        <w:t xml:space="preserve">    _______________________________________________________________________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t>приняла от _________________________________, уполномоченного представителя</w:t>
      </w:r>
    </w:p>
    <w:p w:rsidR="00D61F8F" w:rsidRDefault="00D61F8F">
      <w:pPr>
        <w:pStyle w:val="ConsPlusNonformat"/>
        <w:jc w:val="both"/>
      </w:pPr>
      <w:r>
        <w:t xml:space="preserve">               (фамилия, имя, отчество)</w:t>
      </w:r>
    </w:p>
    <w:p w:rsidR="00D61F8F" w:rsidRDefault="00D61F8F">
      <w:pPr>
        <w:pStyle w:val="ConsPlusNonformat"/>
        <w:jc w:val="both"/>
      </w:pPr>
      <w:r>
        <w:lastRenderedPageBreak/>
        <w:t>избирательного объединения _______________________________________________,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 xml:space="preserve">следующие документы </w:t>
      </w:r>
      <w:hyperlink w:anchor="P904" w:history="1">
        <w:r>
          <w:rPr>
            <w:color w:val="0000FF"/>
          </w:rPr>
          <w:t>&lt;1&gt;</w:t>
        </w:r>
      </w:hyperlink>
      <w:r>
        <w:t>:</w:t>
      </w:r>
    </w:p>
    <w:p w:rsidR="00D61F8F" w:rsidRDefault="00D61F8F">
      <w:pPr>
        <w:pStyle w:val="ConsPlusNormal"/>
        <w:jc w:val="both"/>
      </w:pPr>
    </w:p>
    <w:p w:rsidR="00D61F8F" w:rsidRDefault="00D61F8F">
      <w:pPr>
        <w:sectPr w:rsidR="00D61F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7087"/>
        <w:gridCol w:w="1962"/>
      </w:tblGrid>
      <w:tr w:rsidR="00D61F8F">
        <w:tc>
          <w:tcPr>
            <w:tcW w:w="564" w:type="dxa"/>
            <w:tcBorders>
              <w:bottom w:val="nil"/>
            </w:tcBorders>
          </w:tcPr>
          <w:p w:rsidR="00D61F8F" w:rsidRDefault="00D61F8F">
            <w:pPr>
              <w:pStyle w:val="ConsPlusNormal"/>
              <w:jc w:val="center"/>
            </w:pPr>
            <w:r>
              <w:lastRenderedPageBreak/>
              <w:t>1</w:t>
            </w:r>
          </w:p>
        </w:tc>
        <w:tc>
          <w:tcPr>
            <w:tcW w:w="7087" w:type="dxa"/>
            <w:tcBorders>
              <w:bottom w:val="nil"/>
            </w:tcBorders>
          </w:tcPr>
          <w:p w:rsidR="00D61F8F" w:rsidRDefault="00D61F8F">
            <w:pPr>
              <w:pStyle w:val="ConsPlusNormal"/>
            </w:pPr>
            <w:r>
              <w:t>Список кандидатов, выдвинутый избирательным объединением:</w:t>
            </w:r>
          </w:p>
        </w:tc>
        <w:tc>
          <w:tcPr>
            <w:tcW w:w="1962" w:type="dxa"/>
            <w:tcBorders>
              <w:bottom w:val="nil"/>
            </w:tcBorders>
            <w:vAlign w:val="center"/>
          </w:tcPr>
          <w:p w:rsidR="00D61F8F" w:rsidRDefault="00D61F8F">
            <w:pPr>
              <w:pStyle w:val="ConsPlusNormal"/>
              <w:jc w:val="center"/>
            </w:pPr>
          </w:p>
        </w:tc>
      </w:tr>
      <w:tr w:rsidR="00D61F8F">
        <w:tc>
          <w:tcPr>
            <w:tcW w:w="564" w:type="dxa"/>
            <w:vMerge w:val="restart"/>
            <w:tcBorders>
              <w:top w:val="nil"/>
            </w:tcBorders>
          </w:tcPr>
          <w:p w:rsidR="00D61F8F" w:rsidRDefault="00D61F8F">
            <w:pPr>
              <w:pStyle w:val="ConsPlusNormal"/>
              <w:jc w:val="both"/>
            </w:pPr>
          </w:p>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tcBorders>
              <w:top w:val="nil"/>
            </w:tcBorders>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(сведения о представлении документа в машиночитаемом виде)</w:t>
            </w:r>
          </w:p>
        </w:tc>
      </w:tr>
      <w:tr w:rsidR="00D61F8F">
        <w:tblPrEx>
          <w:tblBorders>
            <w:insideH w:val="single" w:sz="4" w:space="0" w:color="auto"/>
          </w:tblBorders>
        </w:tblPrEx>
        <w:tc>
          <w:tcPr>
            <w:tcW w:w="564" w:type="dxa"/>
          </w:tcPr>
          <w:p w:rsidR="00D61F8F" w:rsidRDefault="00D61F8F">
            <w:pPr>
              <w:pStyle w:val="ConsPlusNormal"/>
              <w:jc w:val="center"/>
            </w:pPr>
            <w:r>
              <w:t>2</w:t>
            </w:r>
          </w:p>
        </w:tc>
        <w:tc>
          <w:tcPr>
            <w:tcW w:w="7087" w:type="dxa"/>
          </w:tcPr>
          <w:p w:rsidR="00D61F8F" w:rsidRDefault="00D61F8F">
            <w:pPr>
              <w:pStyle w:val="ConsPlusNormal"/>
            </w:pPr>
            <w:r>
              <w:t>Удостоверенная в установленном законом субъекта Российской Федерации порядке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3</w:t>
            </w:r>
          </w:p>
        </w:tc>
        <w:tc>
          <w:tcPr>
            <w:tcW w:w="7087" w:type="dxa"/>
          </w:tcPr>
          <w:p w:rsidR="00D61F8F" w:rsidRDefault="00D61F8F">
            <w:pPr>
              <w:pStyle w:val="ConsPlusNormal"/>
            </w:pPr>
            <w:r>
              <w:t xml:space="preserve">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выдвижении списка кандидатов (протокол съезда, конференции, общего собрания, заседания соответствующего органа) </w:t>
            </w:r>
            <w:hyperlink w:anchor="P905" w:history="1">
              <w:r>
                <w:rPr>
                  <w:color w:val="0000FF"/>
                </w:rPr>
                <w:t>&lt;2&gt;</w:t>
              </w:r>
            </w:hyperlink>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4</w:t>
            </w:r>
          </w:p>
        </w:tc>
        <w:tc>
          <w:tcPr>
            <w:tcW w:w="7087" w:type="dxa"/>
          </w:tcPr>
          <w:p w:rsidR="00D61F8F" w:rsidRDefault="00D61F8F">
            <w:pPr>
              <w:pStyle w:val="ConsPlusNormal"/>
            </w:pPr>
            <w:r>
              <w:t>Документ, подтверждающий согласование с соответствующим органом избирательного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5</w:t>
            </w:r>
          </w:p>
        </w:tc>
        <w:tc>
          <w:tcPr>
            <w:tcW w:w="7087" w:type="dxa"/>
            <w:vAlign w:val="center"/>
          </w:tcPr>
          <w:p w:rsidR="00D61F8F" w:rsidRDefault="00D61F8F">
            <w:pPr>
              <w:pStyle w:val="ConsPlusNormal"/>
            </w:pPr>
            <w:r>
              <w:t xml:space="preserve">Заявления каждого из кандидатов о согласии баллотироваться в составе списка кандидатов и иные документы в отношении кандидатов </w:t>
            </w:r>
            <w:hyperlink w:anchor="P906" w:history="1">
              <w:r>
                <w:rPr>
                  <w:color w:val="0000FF"/>
                </w:rPr>
                <w:t>&lt;3&gt;</w:t>
              </w:r>
            </w:hyperlink>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21" w:name="P812"/>
            <w:bookmarkEnd w:id="21"/>
            <w:r>
              <w:lastRenderedPageBreak/>
              <w:t>6</w:t>
            </w:r>
          </w:p>
        </w:tc>
        <w:tc>
          <w:tcPr>
            <w:tcW w:w="7087" w:type="dxa"/>
          </w:tcPr>
          <w:p w:rsidR="00D61F8F" w:rsidRDefault="00D61F8F">
            <w:pPr>
              <w:pStyle w:val="ConsPlusNormal"/>
            </w:pPr>
            <w:r>
              <w:t>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назначении уполномоченных представителей избирательного объединения, в том числе уполномоченных представителей (уполномоченного представителя) избирательного объединения по финансовым вопросам</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22" w:name="P815"/>
            <w:bookmarkEnd w:id="22"/>
            <w:r>
              <w:t>7</w:t>
            </w:r>
          </w:p>
        </w:tc>
        <w:tc>
          <w:tcPr>
            <w:tcW w:w="7087" w:type="dxa"/>
          </w:tcPr>
          <w:p w:rsidR="00D61F8F" w:rsidRDefault="00D61F8F">
            <w:pPr>
              <w:pStyle w:val="ConsPlusNormal"/>
            </w:pPr>
            <w:r>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val="restart"/>
          </w:tcPr>
          <w:p w:rsidR="00D61F8F" w:rsidRDefault="00D61F8F">
            <w:pPr>
              <w:pStyle w:val="ConsPlusNormal"/>
              <w:jc w:val="center"/>
            </w:pPr>
            <w:r>
              <w:t>8</w:t>
            </w:r>
          </w:p>
        </w:tc>
        <w:tc>
          <w:tcPr>
            <w:tcW w:w="7087" w:type="dxa"/>
            <w:tcBorders>
              <w:bottom w:val="nil"/>
            </w:tcBorders>
          </w:tcPr>
          <w:p w:rsidR="00D61F8F" w:rsidRDefault="00D61F8F">
            <w:pPr>
              <w:pStyle w:val="ConsPlusNormal"/>
            </w:pPr>
            <w:r>
              <w:t>Список уполномоченных представителей избирательного объединения, в том числе уполномоченных представителей (уполномоченного представителя) избирательного объединения по финансовым вопросам:</w:t>
            </w:r>
          </w:p>
        </w:tc>
        <w:tc>
          <w:tcPr>
            <w:tcW w:w="1962" w:type="dxa"/>
            <w:tcBorders>
              <w:bottom w:val="nil"/>
            </w:tcBorders>
            <w:vAlign w:val="bottom"/>
          </w:tcPr>
          <w:p w:rsidR="00D61F8F" w:rsidRDefault="00D61F8F">
            <w:pPr>
              <w:pStyle w:val="ConsPlusNormal"/>
            </w:pP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tcPr>
          <w:p w:rsidR="00D61F8F" w:rsidRDefault="00D61F8F">
            <w:pPr>
              <w:pStyle w:val="ConsPlusNormal"/>
            </w:pPr>
            <w:r>
              <w:t>на ____ л. в 1 экз.</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tcPr>
          <w:p w:rsidR="00D61F8F" w:rsidRDefault="00D61F8F">
            <w:pPr>
              <w:pStyle w:val="ConsPlusNormal"/>
              <w:jc w:val="center"/>
            </w:pPr>
            <w:r>
              <w:t>______________</w:t>
            </w:r>
          </w:p>
          <w:p w:rsidR="00D61F8F" w:rsidRDefault="00D61F8F">
            <w:pPr>
              <w:pStyle w:val="ConsPlusNormal"/>
              <w:jc w:val="center"/>
            </w:pPr>
            <w:r>
              <w:t>(сведения о представлении документа в машиночитаемом виде)</w:t>
            </w:r>
          </w:p>
        </w:tc>
      </w:tr>
      <w:tr w:rsidR="00D61F8F">
        <w:tblPrEx>
          <w:tblBorders>
            <w:insideH w:val="single" w:sz="4" w:space="0" w:color="auto"/>
          </w:tblBorders>
        </w:tblPrEx>
        <w:tc>
          <w:tcPr>
            <w:tcW w:w="564" w:type="dxa"/>
          </w:tcPr>
          <w:p w:rsidR="00D61F8F" w:rsidRDefault="00D61F8F">
            <w:pPr>
              <w:pStyle w:val="ConsPlusNormal"/>
              <w:jc w:val="center"/>
            </w:pPr>
            <w:r>
              <w:lastRenderedPageBreak/>
              <w:t>9</w:t>
            </w:r>
          </w:p>
        </w:tc>
        <w:tc>
          <w:tcPr>
            <w:tcW w:w="7087" w:type="dxa"/>
          </w:tcPr>
          <w:p w:rsidR="00D61F8F" w:rsidRDefault="00D61F8F">
            <w:pPr>
              <w:pStyle w:val="ConsPlusNormal"/>
            </w:pPr>
            <w:r>
              <w:t>Заявления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10</w:t>
            </w:r>
          </w:p>
        </w:tc>
        <w:tc>
          <w:tcPr>
            <w:tcW w:w="7087" w:type="dxa"/>
            <w:vAlign w:val="center"/>
          </w:tcPr>
          <w:p w:rsidR="00D61F8F" w:rsidRDefault="00D61F8F">
            <w:pPr>
              <w:pStyle w:val="ConsPlusNormal"/>
            </w:pPr>
            <w:r>
              <w:t>Копия предъявленной в избирательную комиссию доверенности уполномоченного представителя (уполномоченных представителей) избирательного объединения по финансовым вопросам, оформленной в установленном законом порядке</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11</w:t>
            </w:r>
          </w:p>
        </w:tc>
        <w:tc>
          <w:tcPr>
            <w:tcW w:w="7087" w:type="dxa"/>
            <w:vAlign w:val="center"/>
          </w:tcPr>
          <w:p w:rsidR="00D61F8F" w:rsidRDefault="00D61F8F">
            <w:pPr>
              <w:pStyle w:val="ConsPlusNormal"/>
            </w:pPr>
            <w:r>
              <w:t>Копия паспорта или документа, заменяющего паспорт гражданина Российской Федерации, каждого уполномоченного представителя</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12</w:t>
            </w:r>
          </w:p>
        </w:tc>
        <w:tc>
          <w:tcPr>
            <w:tcW w:w="7087" w:type="dxa"/>
            <w:vAlign w:val="center"/>
          </w:tcPr>
          <w:p w:rsidR="00D61F8F" w:rsidRDefault="00D61F8F">
            <w:pPr>
              <w:pStyle w:val="ConsPlusNormal"/>
            </w:pPr>
            <w:r>
              <w:t>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13</w:t>
            </w:r>
          </w:p>
        </w:tc>
        <w:tc>
          <w:tcPr>
            <w:tcW w:w="7087" w:type="dxa"/>
            <w:vAlign w:val="center"/>
          </w:tcPr>
          <w:p w:rsidR="00D61F8F" w:rsidRDefault="00D61F8F">
            <w:pPr>
              <w:pStyle w:val="ConsPlusNormal"/>
            </w:pPr>
            <w:r>
              <w:t xml:space="preserve">Нотариально удостоверенная копия соглашения, предусмотренного </w:t>
            </w:r>
            <w:hyperlink r:id="rId173"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(в случае включения в список таких граждан)</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23" w:name="P844"/>
            <w:bookmarkEnd w:id="23"/>
            <w:r>
              <w:t>14</w:t>
            </w:r>
          </w:p>
        </w:tc>
        <w:tc>
          <w:tcPr>
            <w:tcW w:w="7087" w:type="dxa"/>
            <w:vAlign w:val="center"/>
          </w:tcPr>
          <w:p w:rsidR="00D61F8F" w:rsidRDefault="00D61F8F">
            <w:pPr>
              <w:pStyle w:val="ConsPlusNormal"/>
            </w:pPr>
            <w:r>
              <w:t>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назначении доверенных лиц избирательного объединения (в случае назначения доверенных лиц)</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24" w:name="P847"/>
            <w:bookmarkEnd w:id="24"/>
            <w:r>
              <w:t>15</w:t>
            </w:r>
          </w:p>
        </w:tc>
        <w:tc>
          <w:tcPr>
            <w:tcW w:w="7087" w:type="dxa"/>
          </w:tcPr>
          <w:p w:rsidR="00D61F8F" w:rsidRDefault="00D61F8F">
            <w:pPr>
              <w:pStyle w:val="ConsPlusNormal"/>
            </w:pPr>
            <w:r>
              <w:t xml:space="preserve">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w:t>
            </w:r>
            <w:r>
              <w:lastRenderedPageBreak/>
              <w:t>политической партии в случае, если доверенные лица избирательного объединения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962" w:type="dxa"/>
            <w:vAlign w:val="bottom"/>
          </w:tcPr>
          <w:p w:rsidR="00D61F8F" w:rsidRDefault="00D61F8F">
            <w:pPr>
              <w:pStyle w:val="ConsPlusNormal"/>
            </w:pPr>
            <w:r>
              <w:lastRenderedPageBreak/>
              <w:t>на ____ л. в 1 экз.</w:t>
            </w:r>
          </w:p>
        </w:tc>
      </w:tr>
      <w:tr w:rsidR="00D61F8F">
        <w:tblPrEx>
          <w:tblBorders>
            <w:insideH w:val="single" w:sz="4" w:space="0" w:color="auto"/>
          </w:tblBorders>
        </w:tblPrEx>
        <w:tc>
          <w:tcPr>
            <w:tcW w:w="564" w:type="dxa"/>
            <w:vMerge w:val="restart"/>
          </w:tcPr>
          <w:p w:rsidR="00D61F8F" w:rsidRDefault="00D61F8F">
            <w:pPr>
              <w:pStyle w:val="ConsPlusNormal"/>
              <w:jc w:val="center"/>
            </w:pPr>
            <w:r>
              <w:t>16</w:t>
            </w:r>
          </w:p>
        </w:tc>
        <w:tc>
          <w:tcPr>
            <w:tcW w:w="7087" w:type="dxa"/>
            <w:tcBorders>
              <w:bottom w:val="nil"/>
            </w:tcBorders>
          </w:tcPr>
          <w:p w:rsidR="00D61F8F" w:rsidRDefault="00D61F8F">
            <w:pPr>
              <w:pStyle w:val="ConsPlusNormal"/>
            </w:pPr>
            <w:r>
              <w:t>Список доверенных лиц избирательного объединения (в случае назначения доверенных лиц):</w:t>
            </w:r>
          </w:p>
        </w:tc>
        <w:tc>
          <w:tcPr>
            <w:tcW w:w="1962" w:type="dxa"/>
            <w:tcBorders>
              <w:bottom w:val="nil"/>
            </w:tcBorders>
            <w:vAlign w:val="bottom"/>
          </w:tcPr>
          <w:p w:rsidR="00D61F8F" w:rsidRDefault="00D61F8F">
            <w:pPr>
              <w:pStyle w:val="ConsPlusNormal"/>
              <w:jc w:val="center"/>
            </w:pP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(сведения о представлении документа в машиночитаемом виде)</w:t>
            </w:r>
          </w:p>
        </w:tc>
      </w:tr>
      <w:tr w:rsidR="00D61F8F">
        <w:tblPrEx>
          <w:tblBorders>
            <w:insideH w:val="single" w:sz="4" w:space="0" w:color="auto"/>
          </w:tblBorders>
        </w:tblPrEx>
        <w:tc>
          <w:tcPr>
            <w:tcW w:w="564" w:type="dxa"/>
          </w:tcPr>
          <w:p w:rsidR="00D61F8F" w:rsidRDefault="00D61F8F">
            <w:pPr>
              <w:pStyle w:val="ConsPlusNormal"/>
              <w:jc w:val="center"/>
            </w:pPr>
            <w:r>
              <w:t>17</w:t>
            </w:r>
          </w:p>
        </w:tc>
        <w:tc>
          <w:tcPr>
            <w:tcW w:w="7087" w:type="dxa"/>
            <w:vAlign w:val="center"/>
          </w:tcPr>
          <w:p w:rsidR="00D61F8F" w:rsidRDefault="00D61F8F">
            <w:pPr>
              <w:pStyle w:val="ConsPlusNormal"/>
            </w:pPr>
            <w:r>
              <w:t>Заявления граждан о согласии быть доверенными лицами избирательного объединения (в случае назначения доверенных лиц)</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18</w:t>
            </w:r>
          </w:p>
        </w:tc>
        <w:tc>
          <w:tcPr>
            <w:tcW w:w="7087" w:type="dxa"/>
          </w:tcPr>
          <w:p w:rsidR="00D61F8F" w:rsidRDefault="00D61F8F">
            <w:pPr>
              <w:pStyle w:val="ConsPlusNormal"/>
            </w:pPr>
            <w:r>
              <w:t>Наименование избирательного объединения на бумажном носителе</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val="restart"/>
          </w:tcPr>
          <w:p w:rsidR="00D61F8F" w:rsidRDefault="00D61F8F">
            <w:pPr>
              <w:pStyle w:val="ConsPlusNormal"/>
              <w:jc w:val="center"/>
            </w:pPr>
            <w:r>
              <w:t>19</w:t>
            </w:r>
          </w:p>
        </w:tc>
        <w:tc>
          <w:tcPr>
            <w:tcW w:w="7087" w:type="dxa"/>
            <w:tcBorders>
              <w:bottom w:val="nil"/>
            </w:tcBorders>
          </w:tcPr>
          <w:p w:rsidR="00D61F8F" w:rsidRDefault="00D61F8F">
            <w:pPr>
              <w:pStyle w:val="ConsPlusNormal"/>
            </w:pPr>
            <w:r>
              <w:t>Эмблема избирательного объединения:</w:t>
            </w:r>
          </w:p>
        </w:tc>
        <w:tc>
          <w:tcPr>
            <w:tcW w:w="1962" w:type="dxa"/>
            <w:tcBorders>
              <w:bottom w:val="nil"/>
            </w:tcBorders>
            <w:vAlign w:val="center"/>
          </w:tcPr>
          <w:p w:rsidR="00D61F8F" w:rsidRDefault="00D61F8F">
            <w:pPr>
              <w:pStyle w:val="ConsPlusNormal"/>
              <w:jc w:val="center"/>
            </w:pP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(сведения о представлении эмблемы в машиночитаемом виде)</w:t>
            </w:r>
          </w:p>
        </w:tc>
      </w:tr>
      <w:tr w:rsidR="00D61F8F">
        <w:tblPrEx>
          <w:tblBorders>
            <w:insideH w:val="single" w:sz="4" w:space="0" w:color="auto"/>
          </w:tblBorders>
        </w:tblPrEx>
        <w:tc>
          <w:tcPr>
            <w:tcW w:w="564" w:type="dxa"/>
          </w:tcPr>
          <w:p w:rsidR="00D61F8F" w:rsidRDefault="00D61F8F">
            <w:pPr>
              <w:pStyle w:val="ConsPlusNormal"/>
              <w:jc w:val="center"/>
            </w:pPr>
            <w:r>
              <w:lastRenderedPageBreak/>
              <w:t>20</w:t>
            </w:r>
          </w:p>
        </w:tc>
        <w:tc>
          <w:tcPr>
            <w:tcW w:w="7087" w:type="dxa"/>
          </w:tcPr>
          <w:p w:rsidR="00D61F8F" w:rsidRDefault="00D61F8F">
            <w:pPr>
              <w:pStyle w:val="ConsPlusNormal"/>
            </w:pPr>
            <w:r>
              <w:t xml:space="preserve">Решение уполномоченного органа политической партии о делегировании лицу полномочий заверить список кандидатов </w:t>
            </w:r>
            <w:hyperlink w:anchor="P907" w:history="1">
              <w:r>
                <w:rPr>
                  <w:color w:val="0000FF"/>
                </w:rPr>
                <w:t>&lt;4&gt;</w:t>
              </w:r>
            </w:hyperlink>
          </w:p>
        </w:tc>
        <w:tc>
          <w:tcPr>
            <w:tcW w:w="1962" w:type="dxa"/>
            <w:vAlign w:val="bottom"/>
          </w:tcPr>
          <w:p w:rsidR="00D61F8F" w:rsidRDefault="00D61F8F">
            <w:pPr>
              <w:pStyle w:val="ConsPlusNormal"/>
            </w:pP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21</w:t>
            </w:r>
          </w:p>
        </w:tc>
        <w:tc>
          <w:tcPr>
            <w:tcW w:w="7087" w:type="dxa"/>
          </w:tcPr>
          <w:p w:rsidR="00D61F8F" w:rsidRDefault="00D61F8F">
            <w:pPr>
              <w:pStyle w:val="ConsPlusNormal"/>
            </w:pPr>
            <w:r>
              <w:t xml:space="preserve">Внешний носитель информации с документами в машиночитаемом виде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962" w:type="dxa"/>
            <w:vAlign w:val="center"/>
          </w:tcPr>
          <w:p w:rsidR="00D61F8F" w:rsidRDefault="00D61F8F">
            <w:pPr>
              <w:pStyle w:val="ConsPlusNormal"/>
              <w:jc w:val="center"/>
            </w:pPr>
            <w:r>
              <w:t>_______________</w:t>
            </w:r>
          </w:p>
          <w:p w:rsidR="00D61F8F" w:rsidRDefault="00D61F8F">
            <w:pPr>
              <w:pStyle w:val="ConsPlusNormal"/>
              <w:jc w:val="center"/>
            </w:pPr>
            <w:r>
              <w:t>(вид носителя информации)</w:t>
            </w:r>
          </w:p>
          <w:p w:rsidR="00D61F8F" w:rsidRDefault="00D61F8F">
            <w:pPr>
              <w:pStyle w:val="ConsPlusNormal"/>
            </w:pPr>
            <w:r>
              <w:t>____ штук в 1 экз.</w:t>
            </w:r>
          </w:p>
        </w:tc>
      </w:tr>
    </w:tbl>
    <w:p w:rsidR="00D61F8F" w:rsidRDefault="00D61F8F">
      <w:pPr>
        <w:pStyle w:val="ConsPlusNormal"/>
        <w:jc w:val="both"/>
      </w:pPr>
    </w:p>
    <w:p w:rsidR="00D61F8F" w:rsidRDefault="00D61F8F">
      <w:pPr>
        <w:pStyle w:val="ConsPlusNonformat"/>
        <w:jc w:val="both"/>
      </w:pPr>
      <w:r>
        <w:t xml:space="preserve">    Уполномоченный      представитель       избирательного      объединения</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proofErr w:type="gramStart"/>
      <w:r>
        <w:t>проинформирован  о</w:t>
      </w:r>
      <w:proofErr w:type="gramEnd"/>
      <w:r>
        <w:t xml:space="preserve">  том,  что  рассмотрение   вопроса  о  заверении  списка</w:t>
      </w:r>
    </w:p>
    <w:p w:rsidR="00D61F8F" w:rsidRDefault="00D61F8F">
      <w:pPr>
        <w:pStyle w:val="ConsPlusNonformat"/>
        <w:jc w:val="both"/>
      </w:pPr>
      <w:r>
        <w:t>кандидатов назначено на: ____ час. ____ мин. "__" ________ 20__ года.</w:t>
      </w:r>
    </w:p>
    <w:p w:rsidR="00D61F8F" w:rsidRDefault="00D61F8F">
      <w:pPr>
        <w:pStyle w:val="ConsPlusNonformat"/>
        <w:jc w:val="both"/>
      </w:pPr>
    </w:p>
    <w:p w:rsidR="00D61F8F" w:rsidRDefault="00D61F8F">
      <w:pPr>
        <w:pStyle w:val="ConsPlusNonformat"/>
        <w:jc w:val="both"/>
      </w:pPr>
      <w:r>
        <w:t>Уполномоченный</w:t>
      </w:r>
    </w:p>
    <w:p w:rsidR="00D61F8F" w:rsidRDefault="00D61F8F">
      <w:pPr>
        <w:pStyle w:val="ConsPlusNonformat"/>
        <w:jc w:val="both"/>
      </w:pPr>
      <w:r>
        <w:t>представитель</w:t>
      </w:r>
    </w:p>
    <w:p w:rsidR="00D61F8F" w:rsidRDefault="00D61F8F">
      <w:pPr>
        <w:pStyle w:val="ConsPlusNonformat"/>
        <w:jc w:val="both"/>
      </w:pPr>
      <w:r>
        <w:t>избирательного объединения     ____________      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Руководитель и (или)</w:t>
      </w:r>
    </w:p>
    <w:p w:rsidR="00D61F8F" w:rsidRDefault="00D61F8F">
      <w:pPr>
        <w:pStyle w:val="ConsPlusNonformat"/>
        <w:jc w:val="both"/>
      </w:pPr>
      <w:r>
        <w:t xml:space="preserve"> член рабочей группы</w:t>
      </w:r>
    </w:p>
    <w:p w:rsidR="00D61F8F" w:rsidRDefault="00D61F8F">
      <w:pPr>
        <w:pStyle w:val="ConsPlusNonformat"/>
        <w:jc w:val="both"/>
      </w:pPr>
      <w:r>
        <w:t xml:space="preserve"> по приему и проверке</w:t>
      </w:r>
    </w:p>
    <w:p w:rsidR="00D61F8F" w:rsidRDefault="00D61F8F">
      <w:pPr>
        <w:pStyle w:val="ConsPlusNonformat"/>
        <w:jc w:val="both"/>
      </w:pPr>
      <w:r>
        <w:t xml:space="preserve"> избирательных документов      ____________      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nformat"/>
        <w:jc w:val="both"/>
      </w:pPr>
      <w:r>
        <w:lastRenderedPageBreak/>
        <w:t xml:space="preserve">                   МП</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25" w:name="P904"/>
      <w:bookmarkEnd w:id="25"/>
      <w:r>
        <w:t>&lt;1&gt; Ненужное вычеркнуть прямой линией синего цвета.</w:t>
      </w:r>
    </w:p>
    <w:p w:rsidR="00D61F8F" w:rsidRDefault="00D61F8F">
      <w:pPr>
        <w:pStyle w:val="ConsPlusNormal"/>
        <w:spacing w:before="220"/>
        <w:ind w:firstLine="540"/>
        <w:jc w:val="both"/>
      </w:pPr>
      <w:bookmarkStart w:id="26" w:name="P905"/>
      <w:bookmarkEnd w:id="26"/>
      <w:r>
        <w:t xml:space="preserve">&lt;2&gt; Протокол также может содержать решение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доверенных лиц. В этом случае документы, указанные в </w:t>
      </w:r>
      <w:hyperlink w:anchor="P812" w:history="1">
        <w:r>
          <w:rPr>
            <w:color w:val="0000FF"/>
          </w:rPr>
          <w:t>пунктах 6</w:t>
        </w:r>
      </w:hyperlink>
      <w:r>
        <w:t xml:space="preserve">, </w:t>
      </w:r>
      <w:hyperlink w:anchor="P815" w:history="1">
        <w:r>
          <w:rPr>
            <w:color w:val="0000FF"/>
          </w:rPr>
          <w:t>7</w:t>
        </w:r>
      </w:hyperlink>
      <w:r>
        <w:t xml:space="preserve">, </w:t>
      </w:r>
      <w:hyperlink w:anchor="P844" w:history="1">
        <w:r>
          <w:rPr>
            <w:color w:val="0000FF"/>
          </w:rPr>
          <w:t>14</w:t>
        </w:r>
      </w:hyperlink>
      <w:r>
        <w:t xml:space="preserve">, </w:t>
      </w:r>
      <w:hyperlink w:anchor="P847" w:history="1">
        <w:r>
          <w:rPr>
            <w:color w:val="0000FF"/>
          </w:rPr>
          <w:t>15</w:t>
        </w:r>
      </w:hyperlink>
      <w:r>
        <w:t xml:space="preserve"> настоящего перечня, не представляются.</w:t>
      </w:r>
    </w:p>
    <w:p w:rsidR="00D61F8F" w:rsidRDefault="00D61F8F">
      <w:pPr>
        <w:pStyle w:val="ConsPlusNormal"/>
        <w:spacing w:before="220"/>
        <w:ind w:firstLine="540"/>
        <w:jc w:val="both"/>
      </w:pPr>
      <w:bookmarkStart w:id="27" w:name="P906"/>
      <w:bookmarkEnd w:id="27"/>
      <w:r>
        <w:t xml:space="preserve">&lt;3&gt; Сведения о документах в отношении каждого кандидата представляются согласно </w:t>
      </w:r>
      <w:hyperlink w:anchor="P1328" w:history="1">
        <w:r>
          <w:rPr>
            <w:color w:val="0000FF"/>
          </w:rPr>
          <w:t>приложению N 10</w:t>
        </w:r>
      </w:hyperlink>
      <w:r>
        <w:t xml:space="preserve"> к Методическим рекомендациям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w:t>
      </w:r>
    </w:p>
    <w:p w:rsidR="00D61F8F" w:rsidRDefault="00D61F8F">
      <w:pPr>
        <w:pStyle w:val="ConsPlusNormal"/>
        <w:spacing w:before="220"/>
        <w:ind w:firstLine="540"/>
        <w:jc w:val="both"/>
      </w:pPr>
      <w:bookmarkStart w:id="28" w:name="P907"/>
      <w:bookmarkEnd w:id="28"/>
      <w:r>
        <w:t>&lt;4&gt; Представляется в случае, если в уставе политической партии такое лицо не определено.</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7</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74"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center"/>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Дата и время представления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начала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окончания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Подтверждение</w:t>
      </w:r>
    </w:p>
    <w:p w:rsidR="00D61F8F" w:rsidRDefault="00D61F8F">
      <w:pPr>
        <w:pStyle w:val="ConsPlusNonformat"/>
        <w:jc w:val="both"/>
      </w:pPr>
      <w:r>
        <w:t xml:space="preserve">           получения документов для заверения списка кандидатов</w:t>
      </w:r>
    </w:p>
    <w:p w:rsidR="00D61F8F" w:rsidRDefault="00D61F8F">
      <w:pPr>
        <w:pStyle w:val="ConsPlusNonformat"/>
        <w:jc w:val="both"/>
      </w:pPr>
      <w:r>
        <w:t xml:space="preserve">              по одномандатным (многомандатным) избирательным</w:t>
      </w:r>
    </w:p>
    <w:p w:rsidR="00D61F8F" w:rsidRDefault="00D61F8F">
      <w:pPr>
        <w:pStyle w:val="ConsPlusNonformat"/>
        <w:jc w:val="both"/>
      </w:pPr>
      <w:r>
        <w:t xml:space="preserve">                            округам на выборах</w:t>
      </w:r>
    </w:p>
    <w:p w:rsidR="00D61F8F" w:rsidRDefault="00D61F8F">
      <w:pPr>
        <w:pStyle w:val="ConsPlusNonformat"/>
        <w:jc w:val="both"/>
      </w:pPr>
      <w:r>
        <w:t xml:space="preserve">           ___________________________________________________,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r>
        <w:t xml:space="preserve">                  выдвинутого избирательным объединением</w:t>
      </w:r>
    </w:p>
    <w:p w:rsidR="00D61F8F" w:rsidRDefault="00D61F8F">
      <w:pPr>
        <w:pStyle w:val="ConsPlusNonformat"/>
        <w:jc w:val="both"/>
      </w:pPr>
      <w:r>
        <w:t xml:space="preserve">               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lastRenderedPageBreak/>
        <w:t>приняла от _________________________________, уполномоченного представителя</w:t>
      </w:r>
    </w:p>
    <w:p w:rsidR="00D61F8F" w:rsidRDefault="00D61F8F">
      <w:pPr>
        <w:pStyle w:val="ConsPlusNonformat"/>
        <w:jc w:val="both"/>
      </w:pPr>
      <w:r>
        <w:t xml:space="preserve">               (фамилия, имя, отчество)</w:t>
      </w:r>
    </w:p>
    <w:p w:rsidR="00D61F8F" w:rsidRDefault="00D61F8F">
      <w:pPr>
        <w:pStyle w:val="ConsPlusNonformat"/>
        <w:jc w:val="both"/>
      </w:pPr>
      <w:r>
        <w:t>избирательного объединения _______________________________________________,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 xml:space="preserve">следующие документы </w:t>
      </w:r>
      <w:hyperlink w:anchor="P1060" w:history="1">
        <w:r>
          <w:rPr>
            <w:color w:val="0000FF"/>
          </w:rPr>
          <w:t>&lt;1&gt;</w:t>
        </w:r>
      </w:hyperlink>
      <w:r>
        <w:t>:</w:t>
      </w:r>
    </w:p>
    <w:p w:rsidR="00D61F8F" w:rsidRDefault="00D61F8F">
      <w:pPr>
        <w:pStyle w:val="ConsPlusNormal"/>
        <w:jc w:val="both"/>
      </w:pPr>
    </w:p>
    <w:p w:rsidR="00D61F8F" w:rsidRDefault="00D61F8F">
      <w:pPr>
        <w:sectPr w:rsidR="00D61F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7087"/>
        <w:gridCol w:w="1962"/>
      </w:tblGrid>
      <w:tr w:rsidR="00D61F8F">
        <w:tc>
          <w:tcPr>
            <w:tcW w:w="564" w:type="dxa"/>
            <w:vMerge w:val="restart"/>
          </w:tcPr>
          <w:p w:rsidR="00D61F8F" w:rsidRDefault="00D61F8F">
            <w:pPr>
              <w:pStyle w:val="ConsPlusNormal"/>
              <w:jc w:val="center"/>
            </w:pPr>
            <w:r>
              <w:lastRenderedPageBreak/>
              <w:t>1</w:t>
            </w:r>
          </w:p>
        </w:tc>
        <w:tc>
          <w:tcPr>
            <w:tcW w:w="7087" w:type="dxa"/>
            <w:tcBorders>
              <w:bottom w:val="nil"/>
            </w:tcBorders>
          </w:tcPr>
          <w:p w:rsidR="00D61F8F" w:rsidRDefault="00D61F8F">
            <w:pPr>
              <w:pStyle w:val="ConsPlusNormal"/>
            </w:pPr>
            <w:r>
              <w:t>Список кандидатов, выдвинутых избирательным объединением по одномандатным (многомандатным) избирательным округам:</w:t>
            </w:r>
          </w:p>
        </w:tc>
        <w:tc>
          <w:tcPr>
            <w:tcW w:w="1962" w:type="dxa"/>
            <w:tcBorders>
              <w:bottom w:val="nil"/>
            </w:tcBorders>
            <w:vAlign w:val="bottom"/>
          </w:tcPr>
          <w:p w:rsidR="00D61F8F" w:rsidRDefault="00D61F8F">
            <w:pPr>
              <w:pStyle w:val="ConsPlusNormal"/>
            </w:pP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(сведения о представлении документа в машиночитаемом виде)</w:t>
            </w:r>
          </w:p>
        </w:tc>
      </w:tr>
      <w:tr w:rsidR="00D61F8F">
        <w:tblPrEx>
          <w:tblBorders>
            <w:insideH w:val="single" w:sz="4" w:space="0" w:color="auto"/>
          </w:tblBorders>
        </w:tblPrEx>
        <w:tc>
          <w:tcPr>
            <w:tcW w:w="564" w:type="dxa"/>
          </w:tcPr>
          <w:p w:rsidR="00D61F8F" w:rsidRDefault="00D61F8F">
            <w:pPr>
              <w:pStyle w:val="ConsPlusNormal"/>
              <w:jc w:val="center"/>
            </w:pPr>
            <w:r>
              <w:t>2</w:t>
            </w:r>
          </w:p>
        </w:tc>
        <w:tc>
          <w:tcPr>
            <w:tcW w:w="7087" w:type="dxa"/>
          </w:tcPr>
          <w:p w:rsidR="00D61F8F" w:rsidRDefault="00D61F8F">
            <w:pPr>
              <w:pStyle w:val="ConsPlusNormal"/>
            </w:pPr>
            <w:r>
              <w:t xml:space="preserve">Нотариально удостоверенная копия документа о государственной регистрации избирательного объединения </w:t>
            </w:r>
            <w:hyperlink w:anchor="P1061" w:history="1">
              <w:r>
                <w:rPr>
                  <w:color w:val="0000FF"/>
                </w:rPr>
                <w:t>&lt;2&gt;</w:t>
              </w:r>
            </w:hyperlink>
            <w:r>
              <w:t>,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tc>
        <w:tc>
          <w:tcPr>
            <w:tcW w:w="1962" w:type="dxa"/>
            <w:vAlign w:val="bottom"/>
          </w:tcPr>
          <w:p w:rsidR="00D61F8F" w:rsidRDefault="00D61F8F">
            <w:pPr>
              <w:pStyle w:val="ConsPlusNormal"/>
            </w:pPr>
            <w:r>
              <w:t xml:space="preserve">на ____ л. в 1 </w:t>
            </w:r>
            <w:proofErr w:type="spellStart"/>
            <w:r>
              <w:t>экз</w:t>
            </w:r>
            <w:proofErr w:type="spellEnd"/>
          </w:p>
        </w:tc>
      </w:tr>
      <w:tr w:rsidR="00D61F8F">
        <w:tblPrEx>
          <w:tblBorders>
            <w:insideH w:val="single" w:sz="4" w:space="0" w:color="auto"/>
          </w:tblBorders>
        </w:tblPrEx>
        <w:tc>
          <w:tcPr>
            <w:tcW w:w="564" w:type="dxa"/>
          </w:tcPr>
          <w:p w:rsidR="00D61F8F" w:rsidRDefault="00D61F8F">
            <w:pPr>
              <w:pStyle w:val="ConsPlusNormal"/>
              <w:jc w:val="center"/>
            </w:pPr>
            <w:r>
              <w:t>3</w:t>
            </w:r>
          </w:p>
        </w:tc>
        <w:tc>
          <w:tcPr>
            <w:tcW w:w="7087" w:type="dxa"/>
          </w:tcPr>
          <w:p w:rsidR="00D61F8F" w:rsidRDefault="00D61F8F">
            <w:pPr>
              <w:pStyle w:val="ConsPlusNormal"/>
            </w:pPr>
            <w:r>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4</w:t>
            </w:r>
          </w:p>
        </w:tc>
        <w:tc>
          <w:tcPr>
            <w:tcW w:w="7087" w:type="dxa"/>
          </w:tcPr>
          <w:p w:rsidR="00D61F8F" w:rsidRDefault="00D61F8F">
            <w:pPr>
              <w:pStyle w:val="ConsPlusNormal"/>
            </w:pPr>
            <w:r>
              <w:t xml:space="preserve">Решение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о выдвижении кандидатов по одномандатным (многомандатным) избирательным округам списком (протокол съезда, конференции, общего собрания, заседания соответствующего органа) </w:t>
            </w:r>
            <w:hyperlink w:anchor="P1062" w:history="1">
              <w:r>
                <w:rPr>
                  <w:color w:val="0000FF"/>
                </w:rPr>
                <w:t>&lt;3&gt;</w:t>
              </w:r>
            </w:hyperlink>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5</w:t>
            </w:r>
          </w:p>
        </w:tc>
        <w:tc>
          <w:tcPr>
            <w:tcW w:w="7087" w:type="dxa"/>
          </w:tcPr>
          <w:p w:rsidR="00D61F8F" w:rsidRDefault="00D61F8F">
            <w:pPr>
              <w:pStyle w:val="ConsPlusNormal"/>
            </w:pPr>
            <w:r>
              <w:t xml:space="preserve">Документ, подтверждающий согласование с соответствующим органом </w:t>
            </w:r>
            <w:r>
              <w:lastRenderedPageBreak/>
              <w:t>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1962" w:type="dxa"/>
            <w:vAlign w:val="bottom"/>
          </w:tcPr>
          <w:p w:rsidR="00D61F8F" w:rsidRDefault="00D61F8F">
            <w:pPr>
              <w:pStyle w:val="ConsPlusNormal"/>
            </w:pPr>
            <w:r>
              <w:lastRenderedPageBreak/>
              <w:t>на ____ л. в 1 экз.</w:t>
            </w:r>
          </w:p>
        </w:tc>
      </w:tr>
      <w:tr w:rsidR="00D61F8F">
        <w:tblPrEx>
          <w:tblBorders>
            <w:insideH w:val="single" w:sz="4" w:space="0" w:color="auto"/>
          </w:tblBorders>
        </w:tblPrEx>
        <w:tc>
          <w:tcPr>
            <w:tcW w:w="564" w:type="dxa"/>
            <w:vMerge w:val="restart"/>
          </w:tcPr>
          <w:p w:rsidR="00D61F8F" w:rsidRDefault="00D61F8F">
            <w:pPr>
              <w:pStyle w:val="ConsPlusNormal"/>
              <w:jc w:val="center"/>
            </w:pPr>
            <w:r>
              <w:t>6</w:t>
            </w:r>
          </w:p>
        </w:tc>
        <w:tc>
          <w:tcPr>
            <w:tcW w:w="7087" w:type="dxa"/>
            <w:tcBorders>
              <w:bottom w:val="nil"/>
            </w:tcBorders>
          </w:tcPr>
          <w:p w:rsidR="00D61F8F" w:rsidRDefault="00D61F8F">
            <w:pPr>
              <w:pStyle w:val="ConsPlusNormal"/>
            </w:pPr>
            <w:r>
              <w:t>Заявления каждого из кандидатов о согласии баллотироваться по соответствующему одномандатному (многомандатному) избирательному округу:</w:t>
            </w:r>
          </w:p>
        </w:tc>
        <w:tc>
          <w:tcPr>
            <w:tcW w:w="1962" w:type="dxa"/>
            <w:tcBorders>
              <w:bottom w:val="nil"/>
            </w:tcBorders>
          </w:tcPr>
          <w:p w:rsidR="00D61F8F" w:rsidRDefault="00D61F8F">
            <w:pPr>
              <w:pStyle w:val="ConsPlusNormal"/>
            </w:pPr>
            <w:r>
              <w:t>____ штук</w:t>
            </w:r>
          </w:p>
          <w:p w:rsidR="00D61F8F" w:rsidRDefault="00D61F8F">
            <w:pPr>
              <w:pStyle w:val="ConsPlusNormal"/>
            </w:pPr>
            <w:r>
              <w:t>на ____ л. в 1 экз.</w:t>
            </w: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1) ФИО</w:t>
            </w:r>
          </w:p>
        </w:tc>
        <w:tc>
          <w:tcPr>
            <w:tcW w:w="1962" w:type="dxa"/>
            <w:tcBorders>
              <w:top w:val="nil"/>
              <w:bottom w:val="nil"/>
            </w:tcBorders>
          </w:tcPr>
          <w:p w:rsidR="00D61F8F" w:rsidRDefault="00D61F8F">
            <w:pPr>
              <w:pStyle w:val="ConsPlusNormal"/>
            </w:pPr>
            <w:r>
              <w:t>на ____ л.</w:t>
            </w: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2) ФИО</w:t>
            </w:r>
          </w:p>
        </w:tc>
        <w:tc>
          <w:tcPr>
            <w:tcW w:w="1962" w:type="dxa"/>
            <w:tcBorders>
              <w:top w:val="nil"/>
              <w:bottom w:val="nil"/>
            </w:tcBorders>
          </w:tcPr>
          <w:p w:rsidR="00D61F8F" w:rsidRDefault="00D61F8F">
            <w:pPr>
              <w:pStyle w:val="ConsPlusNormal"/>
            </w:pPr>
            <w:r>
              <w:t>на ____ л.</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3) ...</w:t>
            </w:r>
          </w:p>
        </w:tc>
        <w:tc>
          <w:tcPr>
            <w:tcW w:w="1962" w:type="dxa"/>
            <w:tcBorders>
              <w:top w:val="nil"/>
            </w:tcBorders>
          </w:tcPr>
          <w:p w:rsidR="00D61F8F" w:rsidRDefault="00D61F8F">
            <w:pPr>
              <w:pStyle w:val="ConsPlusNormal"/>
            </w:pPr>
            <w:r>
              <w:t>на ____ л.</w:t>
            </w:r>
          </w:p>
        </w:tc>
      </w:tr>
      <w:tr w:rsidR="00D61F8F">
        <w:tblPrEx>
          <w:tblBorders>
            <w:insideH w:val="single" w:sz="4" w:space="0" w:color="auto"/>
          </w:tblBorders>
        </w:tblPrEx>
        <w:tc>
          <w:tcPr>
            <w:tcW w:w="564" w:type="dxa"/>
            <w:vMerge w:val="restart"/>
          </w:tcPr>
          <w:p w:rsidR="00D61F8F" w:rsidRDefault="00D61F8F">
            <w:pPr>
              <w:pStyle w:val="ConsPlusNormal"/>
              <w:jc w:val="center"/>
            </w:pPr>
            <w:r>
              <w:t>7</w:t>
            </w:r>
          </w:p>
        </w:tc>
        <w:tc>
          <w:tcPr>
            <w:tcW w:w="7087" w:type="dxa"/>
            <w:tcBorders>
              <w:bottom w:val="nil"/>
            </w:tcBorders>
          </w:tcPr>
          <w:p w:rsidR="00D61F8F" w:rsidRDefault="00D61F8F">
            <w:pPr>
              <w:pStyle w:val="ConsPlusNormal"/>
            </w:pPr>
            <w:r>
              <w:t>Копия паспорта каждого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 заверенная соответственно кандидатом или уполномоченным представителем избирательного объединения:</w:t>
            </w:r>
          </w:p>
        </w:tc>
        <w:tc>
          <w:tcPr>
            <w:tcW w:w="1962" w:type="dxa"/>
            <w:tcBorders>
              <w:bottom w:val="nil"/>
            </w:tcBorders>
          </w:tcPr>
          <w:p w:rsidR="00D61F8F" w:rsidRDefault="00D61F8F">
            <w:pPr>
              <w:pStyle w:val="ConsPlusNormal"/>
            </w:pPr>
            <w:r>
              <w:t>____ штук</w:t>
            </w:r>
          </w:p>
          <w:p w:rsidR="00D61F8F" w:rsidRDefault="00D61F8F">
            <w:pPr>
              <w:pStyle w:val="ConsPlusNormal"/>
            </w:pPr>
            <w:r>
              <w:t>на ____ л. в 1 экз.</w:t>
            </w: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1) ФИО</w:t>
            </w:r>
          </w:p>
        </w:tc>
        <w:tc>
          <w:tcPr>
            <w:tcW w:w="1962" w:type="dxa"/>
            <w:tcBorders>
              <w:top w:val="nil"/>
              <w:bottom w:val="nil"/>
            </w:tcBorders>
          </w:tcPr>
          <w:p w:rsidR="00D61F8F" w:rsidRDefault="00D61F8F">
            <w:pPr>
              <w:pStyle w:val="ConsPlusNormal"/>
            </w:pPr>
            <w:r>
              <w:t>на ____ л.</w:t>
            </w: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2) ФИО</w:t>
            </w:r>
          </w:p>
        </w:tc>
        <w:tc>
          <w:tcPr>
            <w:tcW w:w="1962" w:type="dxa"/>
            <w:tcBorders>
              <w:top w:val="nil"/>
              <w:bottom w:val="nil"/>
            </w:tcBorders>
          </w:tcPr>
          <w:p w:rsidR="00D61F8F" w:rsidRDefault="00D61F8F">
            <w:pPr>
              <w:pStyle w:val="ConsPlusNormal"/>
            </w:pPr>
            <w:r>
              <w:t>на ____ л.</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3) ...</w:t>
            </w:r>
          </w:p>
        </w:tc>
        <w:tc>
          <w:tcPr>
            <w:tcW w:w="1962" w:type="dxa"/>
            <w:tcBorders>
              <w:top w:val="nil"/>
            </w:tcBorders>
          </w:tcPr>
          <w:p w:rsidR="00D61F8F" w:rsidRDefault="00D61F8F">
            <w:pPr>
              <w:pStyle w:val="ConsPlusNormal"/>
            </w:pPr>
            <w:r>
              <w:t>на ____ л.</w:t>
            </w:r>
          </w:p>
        </w:tc>
      </w:tr>
      <w:tr w:rsidR="00D61F8F">
        <w:tblPrEx>
          <w:tblBorders>
            <w:insideH w:val="single" w:sz="4" w:space="0" w:color="auto"/>
          </w:tblBorders>
        </w:tblPrEx>
        <w:tc>
          <w:tcPr>
            <w:tcW w:w="564" w:type="dxa"/>
          </w:tcPr>
          <w:p w:rsidR="00D61F8F" w:rsidRDefault="00D61F8F">
            <w:pPr>
              <w:pStyle w:val="ConsPlusNormal"/>
              <w:jc w:val="center"/>
            </w:pPr>
            <w:bookmarkStart w:id="29" w:name="P993"/>
            <w:bookmarkEnd w:id="29"/>
            <w:r>
              <w:t>8</w:t>
            </w:r>
          </w:p>
        </w:tc>
        <w:tc>
          <w:tcPr>
            <w:tcW w:w="7087" w:type="dxa"/>
          </w:tcPr>
          <w:p w:rsidR="00D61F8F" w:rsidRDefault="00D61F8F">
            <w:pPr>
              <w:pStyle w:val="ConsPlusNormal"/>
            </w:pPr>
            <w:r>
              <w:t>Решение съезда (конференции, общего собрания, иного органа) избирательного объединения о назначении уполномоченных представителей (уполномоченного представителя) избирательного объединения</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30" w:name="P996"/>
            <w:bookmarkEnd w:id="30"/>
            <w:r>
              <w:t>9</w:t>
            </w:r>
          </w:p>
        </w:tc>
        <w:tc>
          <w:tcPr>
            <w:tcW w:w="7087" w:type="dxa"/>
          </w:tcPr>
          <w:p w:rsidR="00D61F8F" w:rsidRDefault="00D61F8F">
            <w:pPr>
              <w:pStyle w:val="ConsPlusNormal"/>
            </w:pPr>
            <w:r>
              <w:t xml:space="preserve">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избирательного объединения указанному органу политической партии (иного общественного объединения) в случае, если уполномоченные </w:t>
            </w:r>
            <w:r>
              <w:lastRenderedPageBreak/>
              <w:t>представители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w:t>
            </w:r>
          </w:p>
        </w:tc>
        <w:tc>
          <w:tcPr>
            <w:tcW w:w="1962" w:type="dxa"/>
            <w:vAlign w:val="bottom"/>
          </w:tcPr>
          <w:p w:rsidR="00D61F8F" w:rsidRDefault="00D61F8F">
            <w:pPr>
              <w:pStyle w:val="ConsPlusNormal"/>
            </w:pPr>
            <w:r>
              <w:lastRenderedPageBreak/>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10</w:t>
            </w:r>
          </w:p>
        </w:tc>
        <w:tc>
          <w:tcPr>
            <w:tcW w:w="7087" w:type="dxa"/>
          </w:tcPr>
          <w:p w:rsidR="00D61F8F" w:rsidRDefault="00D61F8F">
            <w:pPr>
              <w:pStyle w:val="ConsPlusNormal"/>
            </w:pPr>
            <w:r>
              <w:t>Список уполномоченных представителей избирательного объединения</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11</w:t>
            </w:r>
          </w:p>
        </w:tc>
        <w:tc>
          <w:tcPr>
            <w:tcW w:w="7087" w:type="dxa"/>
          </w:tcPr>
          <w:p w:rsidR="00D61F8F" w:rsidRDefault="00D61F8F">
            <w:pPr>
              <w:pStyle w:val="ConsPlusNormal"/>
            </w:pPr>
            <w:r>
              <w:t>Заявления каждого уполномоченного представителя избирательного объединения о согласии быть уполномоченным представителем</w:t>
            </w:r>
          </w:p>
        </w:tc>
        <w:tc>
          <w:tcPr>
            <w:tcW w:w="1962" w:type="dxa"/>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12</w:t>
            </w:r>
          </w:p>
        </w:tc>
        <w:tc>
          <w:tcPr>
            <w:tcW w:w="7087" w:type="dxa"/>
          </w:tcPr>
          <w:p w:rsidR="00D61F8F" w:rsidRDefault="00D61F8F">
            <w:pPr>
              <w:pStyle w:val="ConsPlusNormal"/>
            </w:pPr>
            <w:r>
              <w:t>Копия паспорта или документа, заменяющего паспорт гражданина Российской Федерации, каждого уполномоченного представителя</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31" w:name="P1010"/>
            <w:bookmarkEnd w:id="31"/>
            <w:r>
              <w:t>13</w:t>
            </w:r>
          </w:p>
        </w:tc>
        <w:tc>
          <w:tcPr>
            <w:tcW w:w="7087" w:type="dxa"/>
          </w:tcPr>
          <w:p w:rsidR="00D61F8F" w:rsidRDefault="00D61F8F">
            <w:pPr>
              <w:pStyle w:val="ConsPlusNormal"/>
            </w:pPr>
            <w:r>
              <w:t>Решение съезда (конференции, общего собрания, иного органа) избирательного объединения о назначении доверенных лиц избирательного объединения (в случае назначения доверенных лиц)</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bookmarkStart w:id="32" w:name="P1013"/>
            <w:bookmarkEnd w:id="32"/>
            <w:r>
              <w:t>14</w:t>
            </w:r>
          </w:p>
        </w:tc>
        <w:tc>
          <w:tcPr>
            <w:tcW w:w="7087" w:type="dxa"/>
          </w:tcPr>
          <w:p w:rsidR="00D61F8F" w:rsidRDefault="00D61F8F">
            <w:pPr>
              <w:pStyle w:val="ConsPlusNormal"/>
            </w:pPr>
            <w:r>
              <w:t>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политической партии (иного общественного объединения) в случае, если доверенные лица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val="restart"/>
          </w:tcPr>
          <w:p w:rsidR="00D61F8F" w:rsidRDefault="00D61F8F">
            <w:pPr>
              <w:pStyle w:val="ConsPlusNormal"/>
              <w:jc w:val="center"/>
            </w:pPr>
            <w:r>
              <w:t>15</w:t>
            </w:r>
          </w:p>
        </w:tc>
        <w:tc>
          <w:tcPr>
            <w:tcW w:w="7087" w:type="dxa"/>
            <w:tcBorders>
              <w:bottom w:val="nil"/>
            </w:tcBorders>
          </w:tcPr>
          <w:p w:rsidR="00D61F8F" w:rsidRDefault="00D61F8F">
            <w:pPr>
              <w:pStyle w:val="ConsPlusNormal"/>
            </w:pPr>
            <w:r>
              <w:t xml:space="preserve">Список доверенных лиц избирательного объединения (в случае </w:t>
            </w:r>
            <w:r>
              <w:lastRenderedPageBreak/>
              <w:t>назначения доверенных лиц):</w:t>
            </w:r>
          </w:p>
        </w:tc>
        <w:tc>
          <w:tcPr>
            <w:tcW w:w="1962" w:type="dxa"/>
            <w:tcBorders>
              <w:bottom w:val="nil"/>
            </w:tcBorders>
            <w:vAlign w:val="bottom"/>
          </w:tcPr>
          <w:p w:rsidR="00D61F8F" w:rsidRDefault="00D61F8F">
            <w:pPr>
              <w:pStyle w:val="ConsPlusNormal"/>
            </w:pPr>
          </w:p>
        </w:tc>
      </w:tr>
      <w:tr w:rsidR="00D61F8F">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(сведения о представлении документа в машиночитаемом виде)</w:t>
            </w:r>
          </w:p>
        </w:tc>
      </w:tr>
      <w:tr w:rsidR="00D61F8F">
        <w:tblPrEx>
          <w:tblBorders>
            <w:insideH w:val="single" w:sz="4" w:space="0" w:color="auto"/>
          </w:tblBorders>
        </w:tblPrEx>
        <w:tc>
          <w:tcPr>
            <w:tcW w:w="564" w:type="dxa"/>
          </w:tcPr>
          <w:p w:rsidR="00D61F8F" w:rsidRDefault="00D61F8F">
            <w:pPr>
              <w:pStyle w:val="ConsPlusNormal"/>
              <w:jc w:val="center"/>
            </w:pPr>
            <w:r>
              <w:t>16</w:t>
            </w:r>
          </w:p>
        </w:tc>
        <w:tc>
          <w:tcPr>
            <w:tcW w:w="7087" w:type="dxa"/>
          </w:tcPr>
          <w:p w:rsidR="00D61F8F" w:rsidRDefault="00D61F8F">
            <w:pPr>
              <w:pStyle w:val="ConsPlusNormal"/>
            </w:pPr>
            <w:r>
              <w:t>Заявления граждан о согласии быть доверенными лицами избирательного объединения (в случае назначения доверенных лиц)</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17</w:t>
            </w:r>
          </w:p>
        </w:tc>
        <w:tc>
          <w:tcPr>
            <w:tcW w:w="7087" w:type="dxa"/>
          </w:tcPr>
          <w:p w:rsidR="00D61F8F" w:rsidRDefault="00D61F8F">
            <w:pPr>
              <w:pStyle w:val="ConsPlusNormal"/>
            </w:pPr>
            <w:r>
              <w:t xml:space="preserve">Решение уполномоченного органа политической партии (иного общественного объединения) о делегировании лицу полномочий заверить список кандидатов по одномандатным (многомандатным) избирательным округам </w:t>
            </w:r>
            <w:hyperlink w:anchor="P1063" w:history="1">
              <w:r>
                <w:rPr>
                  <w:color w:val="0000FF"/>
                </w:rPr>
                <w:t>&lt;4&gt;</w:t>
              </w:r>
            </w:hyperlink>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18</w:t>
            </w:r>
          </w:p>
        </w:tc>
        <w:tc>
          <w:tcPr>
            <w:tcW w:w="7087" w:type="dxa"/>
          </w:tcPr>
          <w:p w:rsidR="00D61F8F" w:rsidRDefault="00D61F8F">
            <w:pPr>
              <w:pStyle w:val="ConsPlusNormal"/>
            </w:pPr>
            <w:r>
              <w:t>Наименование избирательного объединения на бумажном носителе</w:t>
            </w:r>
          </w:p>
        </w:tc>
        <w:tc>
          <w:tcPr>
            <w:tcW w:w="1962" w:type="dxa"/>
            <w:vAlign w:val="bottom"/>
          </w:tcPr>
          <w:p w:rsidR="00D61F8F" w:rsidRDefault="00D61F8F">
            <w:pPr>
              <w:pStyle w:val="ConsPlusNormal"/>
            </w:pPr>
            <w:r>
              <w:t>на ____ л. в 1 экз.</w:t>
            </w:r>
          </w:p>
        </w:tc>
      </w:tr>
      <w:tr w:rsidR="00D61F8F">
        <w:tblPrEx>
          <w:tblBorders>
            <w:insideH w:val="single" w:sz="4" w:space="0" w:color="auto"/>
          </w:tblBorders>
        </w:tblPrEx>
        <w:tc>
          <w:tcPr>
            <w:tcW w:w="564" w:type="dxa"/>
          </w:tcPr>
          <w:p w:rsidR="00D61F8F" w:rsidRDefault="00D61F8F">
            <w:pPr>
              <w:pStyle w:val="ConsPlusNormal"/>
              <w:jc w:val="center"/>
            </w:pPr>
            <w:r>
              <w:t>19</w:t>
            </w:r>
          </w:p>
        </w:tc>
        <w:tc>
          <w:tcPr>
            <w:tcW w:w="7087" w:type="dxa"/>
          </w:tcPr>
          <w:p w:rsidR="00D61F8F" w:rsidRDefault="00D61F8F">
            <w:pPr>
              <w:pStyle w:val="ConsPlusNormal"/>
            </w:pPr>
            <w:r>
              <w:t xml:space="preserve">Внешний носитель информации с документами в машиночитаемом виде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962" w:type="dxa"/>
            <w:vAlign w:val="bottom"/>
          </w:tcPr>
          <w:p w:rsidR="00D61F8F" w:rsidRDefault="00D61F8F">
            <w:pPr>
              <w:pStyle w:val="ConsPlusNormal"/>
              <w:jc w:val="center"/>
            </w:pPr>
            <w:r>
              <w:t>_______________</w:t>
            </w:r>
          </w:p>
          <w:p w:rsidR="00D61F8F" w:rsidRDefault="00D61F8F">
            <w:pPr>
              <w:pStyle w:val="ConsPlusNormal"/>
              <w:jc w:val="center"/>
            </w:pPr>
            <w:r>
              <w:t>(вид носителя информации)</w:t>
            </w:r>
          </w:p>
          <w:p w:rsidR="00D61F8F" w:rsidRDefault="00D61F8F">
            <w:pPr>
              <w:pStyle w:val="ConsPlusNormal"/>
            </w:pPr>
            <w:r>
              <w:t>___ штук в 1 экз.</w:t>
            </w:r>
          </w:p>
        </w:tc>
      </w:tr>
    </w:tbl>
    <w:p w:rsidR="00D61F8F" w:rsidRDefault="00D61F8F">
      <w:pPr>
        <w:pStyle w:val="ConsPlusNormal"/>
        <w:jc w:val="both"/>
      </w:pPr>
    </w:p>
    <w:p w:rsidR="00D61F8F" w:rsidRDefault="00D61F8F">
      <w:pPr>
        <w:pStyle w:val="ConsPlusNonformat"/>
        <w:jc w:val="both"/>
      </w:pPr>
      <w:r>
        <w:t xml:space="preserve">    Уполномоченный представитель избирательного объединения _______________</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proofErr w:type="gramStart"/>
      <w:r>
        <w:t>извещен  о</w:t>
      </w:r>
      <w:proofErr w:type="gramEnd"/>
      <w:r>
        <w:t xml:space="preserve">  том, что рассмотрение вопроса  о  заверении  списка  кандидатов</w:t>
      </w:r>
    </w:p>
    <w:p w:rsidR="00D61F8F" w:rsidRDefault="00D61F8F">
      <w:pPr>
        <w:pStyle w:val="ConsPlusNonformat"/>
        <w:jc w:val="both"/>
      </w:pPr>
      <w:r>
        <w:t>по одномандатным (многомандатным) избирательным округам назначено на: _____</w:t>
      </w:r>
    </w:p>
    <w:p w:rsidR="00D61F8F" w:rsidRDefault="00D61F8F">
      <w:pPr>
        <w:pStyle w:val="ConsPlusNonformat"/>
        <w:jc w:val="both"/>
      </w:pPr>
      <w:r>
        <w:t>час. _____ мин. "__" ________ 20__ года.</w:t>
      </w:r>
    </w:p>
    <w:p w:rsidR="00D61F8F" w:rsidRDefault="00D61F8F">
      <w:pPr>
        <w:pStyle w:val="ConsPlusNonformat"/>
        <w:jc w:val="both"/>
      </w:pPr>
    </w:p>
    <w:p w:rsidR="00D61F8F" w:rsidRDefault="00D61F8F">
      <w:pPr>
        <w:pStyle w:val="ConsPlusNonformat"/>
        <w:jc w:val="both"/>
      </w:pPr>
      <w:r>
        <w:t>Уполномоченный представитель</w:t>
      </w:r>
    </w:p>
    <w:p w:rsidR="00D61F8F" w:rsidRDefault="00D61F8F">
      <w:pPr>
        <w:pStyle w:val="ConsPlusNonformat"/>
        <w:jc w:val="both"/>
      </w:pPr>
      <w:r>
        <w:t>избирательного объединения     ____________      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Руководитель и (или)</w:t>
      </w:r>
    </w:p>
    <w:p w:rsidR="00D61F8F" w:rsidRDefault="00D61F8F">
      <w:pPr>
        <w:pStyle w:val="ConsPlusNonformat"/>
        <w:jc w:val="both"/>
      </w:pPr>
      <w:r>
        <w:t>член рабочей группы</w:t>
      </w:r>
    </w:p>
    <w:p w:rsidR="00D61F8F" w:rsidRDefault="00D61F8F">
      <w:pPr>
        <w:pStyle w:val="ConsPlusNonformat"/>
        <w:jc w:val="both"/>
      </w:pPr>
      <w:r>
        <w:t>по приему и проверке</w:t>
      </w:r>
    </w:p>
    <w:p w:rsidR="00D61F8F" w:rsidRDefault="00D61F8F">
      <w:pPr>
        <w:pStyle w:val="ConsPlusNonformat"/>
        <w:jc w:val="both"/>
      </w:pPr>
      <w:r>
        <w:t>избирательных документов       ____________      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МП</w:t>
      </w:r>
    </w:p>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33" w:name="P1060"/>
      <w:bookmarkEnd w:id="33"/>
      <w:r>
        <w:t>&lt;1&gt; Ненужное вычеркнуть прямой линией синего цвета.</w:t>
      </w:r>
    </w:p>
    <w:p w:rsidR="00D61F8F" w:rsidRDefault="00D61F8F">
      <w:pPr>
        <w:pStyle w:val="ConsPlusNormal"/>
        <w:spacing w:before="220"/>
        <w:ind w:firstLine="540"/>
        <w:jc w:val="both"/>
      </w:pPr>
      <w:bookmarkStart w:id="34" w:name="P1061"/>
      <w:bookmarkEnd w:id="34"/>
      <w:r>
        <w:t>&lt;2&gt; Законом субъекта Российской Федерации может быть предусмотрен иной способ удостоверения указанного документа (</w:t>
      </w:r>
      <w:hyperlink r:id="rId175" w:history="1">
        <w:r>
          <w:rPr>
            <w:color w:val="0000FF"/>
          </w:rPr>
          <w:t>подпункт "г" пункта 14.1 статьи 35</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D61F8F" w:rsidRDefault="00D61F8F">
      <w:pPr>
        <w:pStyle w:val="ConsPlusNormal"/>
        <w:spacing w:before="220"/>
        <w:ind w:firstLine="540"/>
        <w:jc w:val="both"/>
      </w:pPr>
      <w:bookmarkStart w:id="35" w:name="P1062"/>
      <w:bookmarkEnd w:id="35"/>
      <w:r>
        <w:t xml:space="preserve">&lt;3&gt; Протокол также может содержать решение о назначении уполномоченных представителей избирательного объединения, доверенных лиц. В этом случае документы, указанные в </w:t>
      </w:r>
      <w:hyperlink w:anchor="P993" w:history="1">
        <w:r>
          <w:rPr>
            <w:color w:val="0000FF"/>
          </w:rPr>
          <w:t>пунктах 8</w:t>
        </w:r>
      </w:hyperlink>
      <w:r>
        <w:t xml:space="preserve">, </w:t>
      </w:r>
      <w:hyperlink w:anchor="P996" w:history="1">
        <w:r>
          <w:rPr>
            <w:color w:val="0000FF"/>
          </w:rPr>
          <w:t>9</w:t>
        </w:r>
      </w:hyperlink>
      <w:r>
        <w:t xml:space="preserve">, </w:t>
      </w:r>
      <w:hyperlink w:anchor="P1010" w:history="1">
        <w:r>
          <w:rPr>
            <w:color w:val="0000FF"/>
          </w:rPr>
          <w:t>13</w:t>
        </w:r>
      </w:hyperlink>
      <w:r>
        <w:t xml:space="preserve">, </w:t>
      </w:r>
      <w:hyperlink w:anchor="P1013" w:history="1">
        <w:r>
          <w:rPr>
            <w:color w:val="0000FF"/>
          </w:rPr>
          <w:t>14</w:t>
        </w:r>
      </w:hyperlink>
      <w:r>
        <w:t xml:space="preserve"> настоящего перечня, не представляются.</w:t>
      </w:r>
    </w:p>
    <w:p w:rsidR="00D61F8F" w:rsidRDefault="00D61F8F">
      <w:pPr>
        <w:pStyle w:val="ConsPlusNormal"/>
        <w:spacing w:before="220"/>
        <w:ind w:firstLine="540"/>
        <w:jc w:val="both"/>
      </w:pPr>
      <w:bookmarkStart w:id="36" w:name="P1063"/>
      <w:bookmarkEnd w:id="36"/>
      <w:r>
        <w:t>&lt;4&gt; Представляется в случае, если в уставе политической партии, иного общественного объединения такое лицо не определено.</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8</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76"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center"/>
      </w:pPr>
    </w:p>
    <w:p w:rsidR="00D61F8F" w:rsidRDefault="00D61F8F">
      <w:pPr>
        <w:pStyle w:val="ConsPlusNormal"/>
        <w:jc w:val="right"/>
      </w:pPr>
      <w:r>
        <w:t xml:space="preserve">(рекомендуемая форма) </w:t>
      </w:r>
      <w:hyperlink w:anchor="P1188" w:history="1">
        <w:r>
          <w:rPr>
            <w:color w:val="0000FF"/>
          </w:rPr>
          <w:t>&lt;1&gt;</w:t>
        </w:r>
      </w:hyperlink>
    </w:p>
    <w:p w:rsidR="00D61F8F" w:rsidRDefault="00D61F8F">
      <w:pPr>
        <w:pStyle w:val="ConsPlusNormal"/>
        <w:jc w:val="both"/>
      </w:pPr>
    </w:p>
    <w:p w:rsidR="00D61F8F" w:rsidRDefault="00D61F8F">
      <w:pPr>
        <w:pStyle w:val="ConsPlusNonformat"/>
        <w:jc w:val="both"/>
      </w:pPr>
      <w:r>
        <w:t xml:space="preserve">                Дата и время представления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начала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окончания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Подтверждение</w:t>
      </w:r>
    </w:p>
    <w:p w:rsidR="00D61F8F" w:rsidRDefault="00D61F8F">
      <w:pPr>
        <w:pStyle w:val="ConsPlusNonformat"/>
        <w:jc w:val="both"/>
      </w:pPr>
      <w:r>
        <w:t xml:space="preserve">           получения документов, представленных для уведомления</w:t>
      </w:r>
    </w:p>
    <w:p w:rsidR="00D61F8F" w:rsidRDefault="00D61F8F">
      <w:pPr>
        <w:pStyle w:val="ConsPlusNonformat"/>
        <w:jc w:val="both"/>
      </w:pPr>
      <w:r>
        <w:t xml:space="preserve">                  о выдвижении избирательным объединением</w:t>
      </w:r>
    </w:p>
    <w:p w:rsidR="00D61F8F" w:rsidRDefault="00D61F8F">
      <w:pPr>
        <w:pStyle w:val="ConsPlusNonformat"/>
        <w:jc w:val="both"/>
      </w:pPr>
      <w:r>
        <w:t xml:space="preserve">               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 xml:space="preserve">               кандидата по одномандатному (многомандатному)</w:t>
      </w:r>
    </w:p>
    <w:p w:rsidR="00D61F8F" w:rsidRDefault="00D61F8F">
      <w:pPr>
        <w:pStyle w:val="ConsPlusNonformat"/>
        <w:jc w:val="both"/>
      </w:pPr>
      <w:r>
        <w:t xml:space="preserve">             избирательному округу N ___ на выборах депутатов</w:t>
      </w:r>
    </w:p>
    <w:p w:rsidR="00D61F8F" w:rsidRDefault="00D61F8F">
      <w:pPr>
        <w:pStyle w:val="ConsPlusNonformat"/>
        <w:jc w:val="both"/>
      </w:pPr>
      <w:r>
        <w:t xml:space="preserve">               _____________________________________________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p>
    <w:p w:rsidR="00D61F8F" w:rsidRDefault="00D61F8F">
      <w:pPr>
        <w:pStyle w:val="ConsPlusNonformat"/>
        <w:jc w:val="both"/>
      </w:pPr>
      <w:r>
        <w:t xml:space="preserve">    _______________________________________________________________________</w:t>
      </w:r>
    </w:p>
    <w:p w:rsidR="00D61F8F" w:rsidRDefault="00D61F8F">
      <w:pPr>
        <w:pStyle w:val="ConsPlusNonformat"/>
        <w:jc w:val="both"/>
      </w:pPr>
      <w:r>
        <w:t xml:space="preserve">                (наименование окружной избирательной комиссии)</w:t>
      </w:r>
    </w:p>
    <w:p w:rsidR="00D61F8F" w:rsidRDefault="00D61F8F">
      <w:pPr>
        <w:pStyle w:val="ConsPlusNonformat"/>
        <w:jc w:val="both"/>
      </w:pPr>
      <w:r>
        <w:t>приняла    от    кандидата/уполномоченного   представителя   избирательного</w:t>
      </w:r>
    </w:p>
    <w:p w:rsidR="00D61F8F" w:rsidRDefault="00D61F8F">
      <w:pPr>
        <w:pStyle w:val="ConsPlusNonformat"/>
        <w:jc w:val="both"/>
      </w:pPr>
      <w:r>
        <w:lastRenderedPageBreak/>
        <w:t xml:space="preserve">объединения </w:t>
      </w:r>
      <w:hyperlink w:anchor="P1189" w:history="1">
        <w:r>
          <w:rPr>
            <w:color w:val="0000FF"/>
          </w:rPr>
          <w:t>&lt;2&gt;</w:t>
        </w:r>
      </w:hyperlink>
      <w:r>
        <w:t xml:space="preserve"> ___________________________________________________________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 xml:space="preserve">следующие документы </w:t>
      </w:r>
      <w:hyperlink w:anchor="P1190" w:history="1">
        <w:r>
          <w:rPr>
            <w:color w:val="0000FF"/>
          </w:rPr>
          <w:t>&lt;3&gt;</w:t>
        </w:r>
      </w:hyperlink>
      <w:r>
        <w:t>:</w:t>
      </w:r>
    </w:p>
    <w:p w:rsidR="00D61F8F" w:rsidRDefault="00D61F8F">
      <w:pPr>
        <w:pStyle w:val="ConsPlusNormal"/>
        <w:jc w:val="both"/>
      </w:pPr>
    </w:p>
    <w:p w:rsidR="00D61F8F" w:rsidRDefault="00D61F8F">
      <w:pPr>
        <w:sectPr w:rsidR="00D61F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7087"/>
        <w:gridCol w:w="1962"/>
      </w:tblGrid>
      <w:tr w:rsidR="00D61F8F">
        <w:tc>
          <w:tcPr>
            <w:tcW w:w="564" w:type="dxa"/>
          </w:tcPr>
          <w:p w:rsidR="00D61F8F" w:rsidRDefault="00D61F8F">
            <w:pPr>
              <w:pStyle w:val="ConsPlusNormal"/>
              <w:jc w:val="center"/>
            </w:pPr>
            <w:r>
              <w:lastRenderedPageBreak/>
              <w:t>1</w:t>
            </w:r>
          </w:p>
        </w:tc>
        <w:tc>
          <w:tcPr>
            <w:tcW w:w="7087" w:type="dxa"/>
          </w:tcPr>
          <w:p w:rsidR="00D61F8F" w:rsidRDefault="00D61F8F">
            <w:pPr>
              <w:pStyle w:val="ConsPlusNormal"/>
            </w:pPr>
            <w: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1962" w:type="dxa"/>
            <w:vAlign w:val="bottom"/>
          </w:tcPr>
          <w:p w:rsidR="00D61F8F" w:rsidRDefault="00D61F8F">
            <w:pPr>
              <w:pStyle w:val="ConsPlusNormal"/>
            </w:pPr>
            <w:r>
              <w:t>на ____ л. в 1 экз.</w:t>
            </w:r>
          </w:p>
        </w:tc>
      </w:tr>
      <w:tr w:rsidR="00D61F8F">
        <w:tc>
          <w:tcPr>
            <w:tcW w:w="564" w:type="dxa"/>
            <w:vMerge w:val="restart"/>
          </w:tcPr>
          <w:p w:rsidR="00D61F8F" w:rsidRDefault="00D61F8F">
            <w:pPr>
              <w:pStyle w:val="ConsPlusNormal"/>
              <w:jc w:val="center"/>
            </w:pPr>
            <w:r>
              <w:t>2</w:t>
            </w:r>
          </w:p>
        </w:tc>
        <w:tc>
          <w:tcPr>
            <w:tcW w:w="7087" w:type="dxa"/>
            <w:tcBorders>
              <w:bottom w:val="nil"/>
            </w:tcBorders>
            <w:vAlign w:val="center"/>
          </w:tcPr>
          <w:p w:rsidR="00D61F8F" w:rsidRDefault="00D61F8F">
            <w:pPr>
              <w:pStyle w:val="ConsPlusNormal"/>
            </w:pPr>
            <w:r>
              <w:t xml:space="preserve">Нотариально удостоверенная копия документа о государственной регистрации избирательного объединения </w:t>
            </w:r>
            <w:hyperlink w:anchor="P1191" w:history="1">
              <w:r>
                <w:rPr>
                  <w:color w:val="0000FF"/>
                </w:rPr>
                <w:t>&lt;4&gt;</w:t>
              </w:r>
            </w:hyperlink>
            <w:r>
              <w:t xml:space="preserve">, выданного федеральным органом исполнительной власти, уполномоченным на осуществление функций в сфере регистрации общественных объединений </w:t>
            </w:r>
            <w:hyperlink w:anchor="P1192" w:history="1">
              <w:r>
                <w:rPr>
                  <w:color w:val="0000FF"/>
                </w:rPr>
                <w:t>&lt;5&gt;</w:t>
              </w:r>
            </w:hyperlink>
            <w:r>
              <w:t>.</w:t>
            </w:r>
          </w:p>
        </w:tc>
        <w:tc>
          <w:tcPr>
            <w:tcW w:w="1962" w:type="dxa"/>
            <w:vMerge w:val="restart"/>
            <w:vAlign w:val="bottom"/>
          </w:tcPr>
          <w:p w:rsidR="00D61F8F" w:rsidRDefault="00D61F8F">
            <w:pPr>
              <w:pStyle w:val="ConsPlusNormal"/>
            </w:pPr>
            <w:r>
              <w:t>на ____ л. в 1 экз.</w:t>
            </w:r>
          </w:p>
        </w:tc>
      </w:tr>
      <w:tr w:rsidR="00D61F8F">
        <w:tc>
          <w:tcPr>
            <w:tcW w:w="564" w:type="dxa"/>
            <w:vMerge/>
          </w:tcPr>
          <w:p w:rsidR="00D61F8F" w:rsidRDefault="00D61F8F"/>
        </w:tc>
        <w:tc>
          <w:tcPr>
            <w:tcW w:w="7087" w:type="dxa"/>
            <w:tcBorders>
              <w:top w:val="nil"/>
            </w:tcBorders>
          </w:tcPr>
          <w:p w:rsidR="00D61F8F" w:rsidRDefault="00D61F8F">
            <w:pPr>
              <w:pStyle w:val="ConsPlusNormal"/>
            </w:pPr>
            <w:r>
              <w:t>Если избирательное объединение не является юридическим лицом, также решение о его создании</w:t>
            </w:r>
          </w:p>
        </w:tc>
        <w:tc>
          <w:tcPr>
            <w:tcW w:w="1962" w:type="dxa"/>
            <w:vMerge/>
          </w:tcPr>
          <w:p w:rsidR="00D61F8F" w:rsidRDefault="00D61F8F"/>
        </w:tc>
      </w:tr>
      <w:tr w:rsidR="00D61F8F">
        <w:tc>
          <w:tcPr>
            <w:tcW w:w="564" w:type="dxa"/>
          </w:tcPr>
          <w:p w:rsidR="00D61F8F" w:rsidRDefault="00D61F8F">
            <w:pPr>
              <w:pStyle w:val="ConsPlusNormal"/>
              <w:jc w:val="center"/>
            </w:pPr>
            <w:r>
              <w:t>3</w:t>
            </w:r>
          </w:p>
        </w:tc>
        <w:tc>
          <w:tcPr>
            <w:tcW w:w="7087" w:type="dxa"/>
          </w:tcPr>
          <w:p w:rsidR="00D61F8F" w:rsidRDefault="00D61F8F">
            <w:pPr>
              <w:pStyle w:val="ConsPlusNormal"/>
            </w:pPr>
            <w:r>
              <w:t xml:space="preserve">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 </w:t>
            </w:r>
            <w:hyperlink w:anchor="P1192" w:history="1">
              <w:r>
                <w:rPr>
                  <w:color w:val="0000FF"/>
                </w:rPr>
                <w:t>&lt;5&gt;</w:t>
              </w:r>
            </w:hyperlink>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4</w:t>
            </w:r>
          </w:p>
        </w:tc>
        <w:tc>
          <w:tcPr>
            <w:tcW w:w="7087" w:type="dxa"/>
          </w:tcPr>
          <w:p w:rsidR="00D61F8F" w:rsidRDefault="00D61F8F">
            <w:pPr>
              <w:pStyle w:val="ConsPlusNormal"/>
            </w:pPr>
            <w:r>
              <w:t xml:space="preserve">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(кандидатов) по соответствующему одномандатному (многомандатному) избирательному округу </w:t>
            </w:r>
            <w:hyperlink w:anchor="P1192" w:history="1">
              <w:r>
                <w:rPr>
                  <w:color w:val="0000FF"/>
                </w:rPr>
                <w:t>&lt;5&gt;</w:t>
              </w:r>
            </w:hyperlink>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5</w:t>
            </w:r>
          </w:p>
        </w:tc>
        <w:tc>
          <w:tcPr>
            <w:tcW w:w="7087" w:type="dxa"/>
          </w:tcPr>
          <w:p w:rsidR="00D61F8F" w:rsidRDefault="00D61F8F">
            <w:pPr>
              <w:pStyle w:val="ConsPlusNormal"/>
            </w:pPr>
            <w:r>
              <w:t xml:space="preserve">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 </w:t>
            </w:r>
            <w:hyperlink w:anchor="P1192" w:history="1">
              <w:r>
                <w:rPr>
                  <w:color w:val="0000FF"/>
                </w:rPr>
                <w:t>&lt;5&gt;</w:t>
              </w:r>
            </w:hyperlink>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6</w:t>
            </w:r>
          </w:p>
        </w:tc>
        <w:tc>
          <w:tcPr>
            <w:tcW w:w="7087" w:type="dxa"/>
          </w:tcPr>
          <w:p w:rsidR="00D61F8F" w:rsidRDefault="00D61F8F">
            <w:pPr>
              <w:pStyle w:val="ConsPlusNormal"/>
            </w:pPr>
            <w:r>
              <w:t xml:space="preserve">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 </w:t>
            </w:r>
            <w:hyperlink w:anchor="P1194" w:history="1">
              <w:r>
                <w:rPr>
                  <w:color w:val="0000FF"/>
                </w:rPr>
                <w:t>&lt;6&gt;</w:t>
              </w:r>
            </w:hyperlink>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lastRenderedPageBreak/>
              <w:t>7</w:t>
            </w:r>
          </w:p>
        </w:tc>
        <w:tc>
          <w:tcPr>
            <w:tcW w:w="7087" w:type="dxa"/>
          </w:tcPr>
          <w:p w:rsidR="00D61F8F" w:rsidRDefault="00D61F8F">
            <w:pPr>
              <w:pStyle w:val="ConsPlusNormal"/>
            </w:pPr>
            <w:r>
              <w:t>Копия документа (документов), подтверждающего (подтверждающих) сведения о профессиональном образовании кандидата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8</w:t>
            </w:r>
          </w:p>
        </w:tc>
        <w:tc>
          <w:tcPr>
            <w:tcW w:w="7087" w:type="dxa"/>
          </w:tcPr>
          <w:p w:rsidR="00D61F8F" w:rsidRDefault="00D61F8F">
            <w:pPr>
              <w:pStyle w:val="ConsPlusNormal"/>
            </w:pPr>
            <w: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9</w:t>
            </w:r>
          </w:p>
        </w:tc>
        <w:tc>
          <w:tcPr>
            <w:tcW w:w="7087" w:type="dxa"/>
          </w:tcPr>
          <w:p w:rsidR="00D61F8F" w:rsidRDefault="00D61F8F">
            <w:pPr>
              <w:pStyle w:val="ConsPlusNormal"/>
            </w:pPr>
            <w:r>
              <w:t>Копия документа об осуществлении кандидатом полномочий депутата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 непостоянной основе</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10</w:t>
            </w:r>
          </w:p>
        </w:tc>
        <w:tc>
          <w:tcPr>
            <w:tcW w:w="7087" w:type="dxa"/>
          </w:tcPr>
          <w:p w:rsidR="00D61F8F" w:rsidRDefault="00D61F8F">
            <w:pPr>
              <w:pStyle w:val="ConsPlusNormal"/>
            </w:pPr>
            <w: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11</w:t>
            </w:r>
          </w:p>
        </w:tc>
        <w:tc>
          <w:tcPr>
            <w:tcW w:w="7087" w:type="dxa"/>
          </w:tcPr>
          <w:p w:rsidR="00D61F8F" w:rsidRDefault="00D61F8F">
            <w:pPr>
              <w:pStyle w:val="ConsPlusNormal"/>
            </w:pPr>
            <w: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962" w:type="dxa"/>
            <w:vAlign w:val="bottom"/>
          </w:tcPr>
          <w:p w:rsidR="00D61F8F" w:rsidRDefault="00D61F8F">
            <w:pPr>
              <w:pStyle w:val="ConsPlusNormal"/>
            </w:pPr>
            <w:r>
              <w:t>на ____ л. в 1 экз.</w:t>
            </w:r>
          </w:p>
        </w:tc>
      </w:tr>
      <w:tr w:rsidR="00D61F8F">
        <w:tc>
          <w:tcPr>
            <w:tcW w:w="564" w:type="dxa"/>
            <w:vMerge w:val="restart"/>
          </w:tcPr>
          <w:p w:rsidR="00D61F8F" w:rsidRDefault="00D61F8F">
            <w:pPr>
              <w:pStyle w:val="ConsPlusNormal"/>
              <w:jc w:val="center"/>
            </w:pPr>
            <w:r>
              <w:t>12</w:t>
            </w:r>
          </w:p>
        </w:tc>
        <w:tc>
          <w:tcPr>
            <w:tcW w:w="7087" w:type="dxa"/>
            <w:tcBorders>
              <w:bottom w:val="nil"/>
            </w:tcBorders>
          </w:tcPr>
          <w:p w:rsidR="00D61F8F" w:rsidRDefault="00D61F8F">
            <w:pPr>
              <w:pStyle w:val="ConsPlusNormal"/>
            </w:pPr>
            <w:r>
              <w:t>Сведения о размере и об источниках доходов, имуществе, принадлежащем кандидату на праве собственности, о вкладах в банках, ценных бумагах:</w:t>
            </w:r>
          </w:p>
        </w:tc>
        <w:tc>
          <w:tcPr>
            <w:tcW w:w="1962" w:type="dxa"/>
            <w:tcBorders>
              <w:bottom w:val="nil"/>
            </w:tcBorders>
            <w:vAlign w:val="bottom"/>
          </w:tcPr>
          <w:p w:rsidR="00D61F8F" w:rsidRDefault="00D61F8F">
            <w:pPr>
              <w:pStyle w:val="ConsPlusNormal"/>
              <w:jc w:val="center"/>
            </w:pPr>
          </w:p>
        </w:tc>
      </w:tr>
      <w:tr w:rsidR="00D61F8F">
        <w:tblPrEx>
          <w:tblBorders>
            <w:insideH w:val="nil"/>
          </w:tblBorders>
        </w:tblPrEx>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 xml:space="preserve">(сведения о представлении </w:t>
            </w:r>
            <w:r>
              <w:lastRenderedPageBreak/>
              <w:t>документа в машиночитаемом виде)</w:t>
            </w:r>
          </w:p>
        </w:tc>
      </w:tr>
      <w:tr w:rsidR="00D61F8F">
        <w:tc>
          <w:tcPr>
            <w:tcW w:w="564" w:type="dxa"/>
          </w:tcPr>
          <w:p w:rsidR="00D61F8F" w:rsidRDefault="00D61F8F">
            <w:pPr>
              <w:pStyle w:val="ConsPlusNormal"/>
              <w:jc w:val="center"/>
            </w:pPr>
            <w:r>
              <w:lastRenderedPageBreak/>
              <w:t>13</w:t>
            </w:r>
          </w:p>
        </w:tc>
        <w:tc>
          <w:tcPr>
            <w:tcW w:w="7087" w:type="dxa"/>
          </w:tcPr>
          <w:p w:rsidR="00D61F8F" w:rsidRDefault="00D61F8F">
            <w:pPr>
              <w:pStyle w:val="ConsPlusNormal"/>
            </w:pPr>
            <w:r>
              <w:t xml:space="preserve">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 иностранного государства). Указанные сведения представляются по </w:t>
            </w:r>
            <w:hyperlink r:id="rId177" w:history="1">
              <w:r>
                <w:rPr>
                  <w:color w:val="0000FF"/>
                </w:rPr>
                <w:t>форме</w:t>
              </w:r>
            </w:hyperlink>
            <w:r>
              <w:t xml:space="preserve">, предусмотренной Указом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Указ Президента Российской Федерации N 546) </w:t>
            </w:r>
            <w:hyperlink w:anchor="P1195" w:history="1">
              <w:r>
                <w:rPr>
                  <w:color w:val="0000FF"/>
                </w:rPr>
                <w:t>&lt;7&gt;</w:t>
              </w:r>
            </w:hyperlink>
          </w:p>
        </w:tc>
        <w:tc>
          <w:tcPr>
            <w:tcW w:w="1962" w:type="dxa"/>
            <w:vAlign w:val="bottom"/>
          </w:tcPr>
          <w:p w:rsidR="00D61F8F" w:rsidRDefault="00D61F8F">
            <w:pPr>
              <w:pStyle w:val="ConsPlusNormal"/>
            </w:pPr>
            <w:r>
              <w:t>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14</w:t>
            </w:r>
          </w:p>
        </w:tc>
        <w:tc>
          <w:tcPr>
            <w:tcW w:w="7087" w:type="dxa"/>
          </w:tcPr>
          <w:p w:rsidR="00D61F8F" w:rsidRDefault="00D61F8F">
            <w:pPr>
              <w:pStyle w:val="ConsPlusNormal"/>
            </w:pPr>
            <w:r>
              <w:t xml:space="preserve">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w:t>
            </w:r>
            <w:r>
              <w:lastRenderedPageBreak/>
              <w:t xml:space="preserve">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Указанные сведения представляются по </w:t>
            </w:r>
            <w:hyperlink r:id="rId178" w:history="1">
              <w:r>
                <w:rPr>
                  <w:color w:val="0000FF"/>
                </w:rPr>
                <w:t>форме</w:t>
              </w:r>
            </w:hyperlink>
            <w:r>
              <w:t xml:space="preserve">, предусмотренной Указом Президента Российской Федерации N 546 </w:t>
            </w:r>
            <w:hyperlink w:anchor="P1195" w:history="1">
              <w:r>
                <w:rPr>
                  <w:color w:val="0000FF"/>
                </w:rPr>
                <w:t>&lt;7&gt;</w:t>
              </w:r>
            </w:hyperlink>
          </w:p>
        </w:tc>
        <w:tc>
          <w:tcPr>
            <w:tcW w:w="1962" w:type="dxa"/>
            <w:vAlign w:val="bottom"/>
          </w:tcPr>
          <w:p w:rsidR="00D61F8F" w:rsidRDefault="00D61F8F">
            <w:pPr>
              <w:pStyle w:val="ConsPlusNormal"/>
            </w:pPr>
            <w:r>
              <w:lastRenderedPageBreak/>
              <w:t>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15</w:t>
            </w:r>
          </w:p>
        </w:tc>
        <w:tc>
          <w:tcPr>
            <w:tcW w:w="7087" w:type="dxa"/>
          </w:tcPr>
          <w:p w:rsidR="00D61F8F" w:rsidRDefault="00D61F8F">
            <w:pPr>
              <w:pStyle w:val="ConsPlusNormal"/>
            </w:pPr>
            <w:r>
              <w:t>Заявление кандидата о назначении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16</w:t>
            </w:r>
          </w:p>
        </w:tc>
        <w:tc>
          <w:tcPr>
            <w:tcW w:w="7087" w:type="dxa"/>
          </w:tcPr>
          <w:p w:rsidR="00D61F8F" w:rsidRDefault="00D61F8F">
            <w:pPr>
              <w:pStyle w:val="ConsPlusNormal"/>
            </w:pPr>
            <w:r>
              <w:t>Письменное согласие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1962" w:type="dxa"/>
            <w:vAlign w:val="bottom"/>
          </w:tcPr>
          <w:p w:rsidR="00D61F8F" w:rsidRDefault="00D61F8F">
            <w:pPr>
              <w:pStyle w:val="ConsPlusNormal"/>
            </w:pPr>
            <w:r>
              <w:t>____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17</w:t>
            </w:r>
          </w:p>
        </w:tc>
        <w:tc>
          <w:tcPr>
            <w:tcW w:w="7087" w:type="dxa"/>
          </w:tcPr>
          <w:p w:rsidR="00D61F8F" w:rsidRDefault="00D61F8F">
            <w:pPr>
              <w:pStyle w:val="ConsPlusNormal"/>
            </w:pPr>
            <w: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18</w:t>
            </w:r>
          </w:p>
        </w:tc>
        <w:tc>
          <w:tcPr>
            <w:tcW w:w="7087" w:type="dxa"/>
          </w:tcPr>
          <w:p w:rsidR="00D61F8F" w:rsidRDefault="00D61F8F">
            <w:pPr>
              <w:pStyle w:val="ConsPlusNormal"/>
            </w:pPr>
            <w:r>
              <w:t xml:space="preserve">Внешний носитель информации с документами в машиночитаемом виде (диск, носитель информации USB </w:t>
            </w:r>
            <w:proofErr w:type="spellStart"/>
            <w:r>
              <w:t>JetFlesh</w:t>
            </w:r>
            <w:proofErr w:type="spellEnd"/>
            <w:r>
              <w:t xml:space="preserve"> </w:t>
            </w:r>
            <w:proofErr w:type="spellStart"/>
            <w:r>
              <w:t>Drive</w:t>
            </w:r>
            <w:proofErr w:type="spellEnd"/>
            <w:r>
              <w:t xml:space="preserve"> и т.п.)</w:t>
            </w:r>
          </w:p>
        </w:tc>
        <w:tc>
          <w:tcPr>
            <w:tcW w:w="1962" w:type="dxa"/>
            <w:vAlign w:val="bottom"/>
          </w:tcPr>
          <w:p w:rsidR="00D61F8F" w:rsidRDefault="00D61F8F">
            <w:pPr>
              <w:pStyle w:val="ConsPlusNormal"/>
              <w:jc w:val="center"/>
            </w:pPr>
            <w:r>
              <w:t>_______________</w:t>
            </w:r>
          </w:p>
          <w:p w:rsidR="00D61F8F" w:rsidRDefault="00D61F8F">
            <w:pPr>
              <w:pStyle w:val="ConsPlusNormal"/>
              <w:jc w:val="center"/>
            </w:pPr>
            <w:r>
              <w:t>(вид носителя информации)</w:t>
            </w:r>
          </w:p>
          <w:p w:rsidR="00D61F8F" w:rsidRDefault="00D61F8F">
            <w:pPr>
              <w:pStyle w:val="ConsPlusNormal"/>
            </w:pPr>
            <w:r>
              <w:t>____ штук в 1 экз.</w:t>
            </w:r>
          </w:p>
        </w:tc>
      </w:tr>
    </w:tbl>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rmal"/>
        <w:jc w:val="both"/>
      </w:pPr>
    </w:p>
    <w:p w:rsidR="00D61F8F" w:rsidRDefault="00D61F8F">
      <w:pPr>
        <w:pStyle w:val="ConsPlusNonformat"/>
        <w:jc w:val="both"/>
      </w:pPr>
      <w:r>
        <w:t>Кандидат/уполномоченный</w:t>
      </w:r>
    </w:p>
    <w:p w:rsidR="00D61F8F" w:rsidRDefault="00D61F8F">
      <w:pPr>
        <w:pStyle w:val="ConsPlusNonformat"/>
        <w:jc w:val="both"/>
      </w:pPr>
      <w:r>
        <w:t>представитель</w:t>
      </w:r>
    </w:p>
    <w:p w:rsidR="00D61F8F" w:rsidRDefault="00D61F8F">
      <w:pPr>
        <w:pStyle w:val="ConsPlusNonformat"/>
        <w:jc w:val="both"/>
      </w:pPr>
      <w:r>
        <w:t xml:space="preserve">избирательного объединения </w:t>
      </w:r>
      <w:hyperlink w:anchor="P1196" w:history="1">
        <w:r>
          <w:rPr>
            <w:color w:val="0000FF"/>
          </w:rPr>
          <w:t>&lt;8&gt;</w:t>
        </w:r>
      </w:hyperlink>
      <w:r>
        <w:t xml:space="preserve">     ___________   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Руководитель и (или) член</w:t>
      </w:r>
    </w:p>
    <w:p w:rsidR="00D61F8F" w:rsidRDefault="00D61F8F">
      <w:pPr>
        <w:pStyle w:val="ConsPlusNonformat"/>
        <w:jc w:val="both"/>
      </w:pPr>
      <w:r>
        <w:t>рабочей группы по приему и</w:t>
      </w:r>
    </w:p>
    <w:p w:rsidR="00D61F8F" w:rsidRDefault="00D61F8F">
      <w:pPr>
        <w:pStyle w:val="ConsPlusNonformat"/>
        <w:jc w:val="both"/>
      </w:pPr>
      <w:r>
        <w:t>проверке избирательных</w:t>
      </w:r>
    </w:p>
    <w:p w:rsidR="00D61F8F" w:rsidRDefault="00D61F8F">
      <w:pPr>
        <w:pStyle w:val="ConsPlusNonformat"/>
        <w:jc w:val="both"/>
      </w:pPr>
      <w:r>
        <w:t>документов                         ___________   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МП</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37" w:name="P1188"/>
      <w:bookmarkEnd w:id="37"/>
      <w:r>
        <w:t>&lt;1&gt; Используется, если законом субъекта Российской Федерации не предусмотрено заверение списка кандидатов по одномандатным (многомандатным) избирательным округам.</w:t>
      </w:r>
    </w:p>
    <w:p w:rsidR="00D61F8F" w:rsidRDefault="00D61F8F">
      <w:pPr>
        <w:pStyle w:val="ConsPlusNormal"/>
        <w:spacing w:before="220"/>
        <w:ind w:firstLine="540"/>
        <w:jc w:val="both"/>
      </w:pPr>
      <w:bookmarkStart w:id="38" w:name="P1189"/>
      <w:bookmarkEnd w:id="38"/>
      <w:r>
        <w:t>&lt;2&gt; В части документов, представляемых уполномоченным представителем избирательного объединения.</w:t>
      </w:r>
    </w:p>
    <w:p w:rsidR="00D61F8F" w:rsidRDefault="00D61F8F">
      <w:pPr>
        <w:pStyle w:val="ConsPlusNormal"/>
        <w:spacing w:before="220"/>
        <w:ind w:firstLine="540"/>
        <w:jc w:val="both"/>
      </w:pPr>
      <w:bookmarkStart w:id="39" w:name="P1190"/>
      <w:bookmarkEnd w:id="39"/>
      <w:r>
        <w:t>&lt;3&gt; Ненужное вычеркнуть прямой линией синего цвета.</w:t>
      </w:r>
    </w:p>
    <w:p w:rsidR="00D61F8F" w:rsidRDefault="00D61F8F">
      <w:pPr>
        <w:pStyle w:val="ConsPlusNormal"/>
        <w:spacing w:before="220"/>
        <w:ind w:firstLine="540"/>
        <w:jc w:val="both"/>
      </w:pPr>
      <w:bookmarkStart w:id="40" w:name="P1191"/>
      <w:bookmarkEnd w:id="40"/>
      <w:r>
        <w:t>&lt;4&gt; Законом субъекта Российской Федерации может быть предусмотрен иной способ удостоверения указанного документа (</w:t>
      </w:r>
      <w:hyperlink r:id="rId179" w:history="1">
        <w:r>
          <w:rPr>
            <w:color w:val="0000FF"/>
          </w:rPr>
          <w:t>подпункт "а" пункта 14.5 статьи 35</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w:t>
      </w:r>
    </w:p>
    <w:p w:rsidR="00D61F8F" w:rsidRDefault="00D61F8F">
      <w:pPr>
        <w:pStyle w:val="ConsPlusNormal"/>
        <w:spacing w:before="220"/>
        <w:ind w:firstLine="540"/>
        <w:jc w:val="both"/>
      </w:pPr>
      <w:bookmarkStart w:id="41" w:name="P1192"/>
      <w:bookmarkEnd w:id="41"/>
      <w:r>
        <w:t xml:space="preserve">&lt;5&gt;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указанный документ может быть представлен уполномоченным представителем избирательного объединения либо первым представившим документы кандидатом. В таких случаях иные кандидаты, выдвинутые этим избирательным объединением, документы, предусмотренные </w:t>
      </w:r>
      <w:hyperlink r:id="rId180" w:history="1">
        <w:r>
          <w:rPr>
            <w:color w:val="0000FF"/>
          </w:rPr>
          <w:t>подпунктами "а"</w:t>
        </w:r>
      </w:hyperlink>
      <w:r>
        <w:t xml:space="preserve"> и </w:t>
      </w:r>
      <w:hyperlink r:id="rId181" w:history="1">
        <w:r>
          <w:rPr>
            <w:color w:val="0000FF"/>
          </w:rPr>
          <w:t>"б" пункта 14.5 статьи 35</w:t>
        </w:r>
      </w:hyperlink>
      <w:r>
        <w:t xml:space="preserve"> Федерального закона N 67-ФЗ, в эту же избирательную комиссию могут не представлять.</w:t>
      </w:r>
    </w:p>
    <w:p w:rsidR="00D61F8F" w:rsidRDefault="00D61F8F">
      <w:pPr>
        <w:pStyle w:val="ConsPlusNormal"/>
        <w:spacing w:before="220"/>
        <w:ind w:firstLine="540"/>
        <w:jc w:val="both"/>
      </w:pPr>
      <w:r>
        <w:t>Уполномоченный представитель избирательного объединения подтверждает свои полномочия соответствующим решением избирательного объединения о его назначении.</w:t>
      </w:r>
    </w:p>
    <w:p w:rsidR="00D61F8F" w:rsidRDefault="00D61F8F">
      <w:pPr>
        <w:pStyle w:val="ConsPlusNormal"/>
        <w:spacing w:before="220"/>
        <w:ind w:firstLine="540"/>
        <w:jc w:val="both"/>
      </w:pPr>
      <w:bookmarkStart w:id="42" w:name="P1194"/>
      <w:bookmarkEnd w:id="42"/>
      <w:r>
        <w:t>&lt;6&gt;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Копия паспорта или документа, заменяющего паспорт гражданина, изготавливается в избирательной комиссии в присутствии кандидата.</w:t>
      </w:r>
    </w:p>
    <w:p w:rsidR="00D61F8F" w:rsidRDefault="00D61F8F">
      <w:pPr>
        <w:pStyle w:val="ConsPlusNormal"/>
        <w:spacing w:before="220"/>
        <w:ind w:firstLine="540"/>
        <w:jc w:val="both"/>
      </w:pPr>
      <w:bookmarkStart w:id="43" w:name="P1195"/>
      <w:bookmarkEnd w:id="43"/>
      <w:r>
        <w:t>&lt;7&gt; Представляются при проведении выборов депутатов законодательного (представительного) органа государственной власти субъекта Российской Федерации.</w:t>
      </w:r>
    </w:p>
    <w:p w:rsidR="00D61F8F" w:rsidRDefault="00D61F8F">
      <w:pPr>
        <w:pStyle w:val="ConsPlusNormal"/>
        <w:spacing w:before="220"/>
        <w:ind w:firstLine="540"/>
        <w:jc w:val="both"/>
      </w:pPr>
      <w:bookmarkStart w:id="44" w:name="P1196"/>
      <w:bookmarkEnd w:id="44"/>
      <w:r>
        <w:t>&lt;8&gt; В части документов, представляемых уполномоченным представителем избирательного объединения.</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lastRenderedPageBreak/>
        <w:t>Приложение N 9</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82"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center"/>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Дата и время представления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начала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окончания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Подтверждение</w:t>
      </w:r>
    </w:p>
    <w:p w:rsidR="00D61F8F" w:rsidRDefault="00D61F8F">
      <w:pPr>
        <w:pStyle w:val="ConsPlusNonformat"/>
        <w:jc w:val="both"/>
      </w:pPr>
      <w:r>
        <w:t xml:space="preserve">           получения документов, представленных для уведомления</w:t>
      </w:r>
    </w:p>
    <w:p w:rsidR="00D61F8F" w:rsidRDefault="00D61F8F">
      <w:pPr>
        <w:pStyle w:val="ConsPlusNonformat"/>
        <w:jc w:val="both"/>
      </w:pPr>
      <w:r>
        <w:t xml:space="preserve">                  о выдвижении избирательным объединением</w:t>
      </w:r>
    </w:p>
    <w:p w:rsidR="00D61F8F" w:rsidRDefault="00D61F8F">
      <w:pPr>
        <w:pStyle w:val="ConsPlusNonformat"/>
        <w:jc w:val="both"/>
      </w:pPr>
      <w:r>
        <w:t xml:space="preserve">               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 xml:space="preserve">               кандидата по одномандатному (многомандатному)</w:t>
      </w:r>
    </w:p>
    <w:p w:rsidR="00D61F8F" w:rsidRDefault="00D61F8F">
      <w:pPr>
        <w:pStyle w:val="ConsPlusNonformat"/>
        <w:jc w:val="both"/>
      </w:pPr>
      <w:r>
        <w:t xml:space="preserve">           избирательному округу N ___, включенного в заверенный</w:t>
      </w:r>
    </w:p>
    <w:p w:rsidR="00D61F8F" w:rsidRDefault="00D61F8F">
      <w:pPr>
        <w:pStyle w:val="ConsPlusNonformat"/>
        <w:jc w:val="both"/>
      </w:pPr>
      <w:r>
        <w:t xml:space="preserve">            __________________________________________________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r>
        <w:t xml:space="preserve">            список кандидатов по одномандатным (многомандатным)</w:t>
      </w:r>
    </w:p>
    <w:p w:rsidR="00D61F8F" w:rsidRDefault="00D61F8F">
      <w:pPr>
        <w:pStyle w:val="ConsPlusNonformat"/>
        <w:jc w:val="both"/>
      </w:pPr>
      <w:r>
        <w:t xml:space="preserve">                избирательным округам на выборах депутатов</w:t>
      </w:r>
    </w:p>
    <w:p w:rsidR="00D61F8F" w:rsidRDefault="00D61F8F">
      <w:pPr>
        <w:pStyle w:val="ConsPlusNonformat"/>
        <w:jc w:val="both"/>
      </w:pPr>
      <w:r>
        <w:t xml:space="preserve">                ___________________________________________</w:t>
      </w:r>
    </w:p>
    <w:p w:rsidR="00D61F8F" w:rsidRDefault="00D61F8F">
      <w:pPr>
        <w:pStyle w:val="ConsPlusNonformat"/>
        <w:jc w:val="both"/>
      </w:pPr>
      <w:r>
        <w:t xml:space="preserve">                          (наименование выборов)</w:t>
      </w:r>
    </w:p>
    <w:p w:rsidR="00D61F8F" w:rsidRDefault="00D61F8F">
      <w:pPr>
        <w:pStyle w:val="ConsPlusNonformat"/>
        <w:jc w:val="both"/>
      </w:pPr>
    </w:p>
    <w:p w:rsidR="00D61F8F" w:rsidRDefault="00D61F8F">
      <w:pPr>
        <w:pStyle w:val="ConsPlusNonformat"/>
        <w:jc w:val="both"/>
      </w:pPr>
      <w:r>
        <w:t xml:space="preserve">    _______________________________________________________________________</w:t>
      </w:r>
    </w:p>
    <w:p w:rsidR="00D61F8F" w:rsidRDefault="00D61F8F">
      <w:pPr>
        <w:pStyle w:val="ConsPlusNonformat"/>
        <w:jc w:val="both"/>
      </w:pPr>
      <w:r>
        <w:t xml:space="preserve">                (наименование окружной избирательной комиссии)</w:t>
      </w:r>
    </w:p>
    <w:p w:rsidR="00D61F8F" w:rsidRDefault="00D61F8F">
      <w:pPr>
        <w:pStyle w:val="ConsPlusNonformat"/>
        <w:jc w:val="both"/>
      </w:pPr>
      <w:r>
        <w:t>приняла от кандидата ______________________________________________________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 xml:space="preserve">следующие документы </w:t>
      </w:r>
      <w:hyperlink w:anchor="P1295" w:history="1">
        <w:r>
          <w:rPr>
            <w:color w:val="0000FF"/>
          </w:rPr>
          <w:t>&lt;1&gt;</w:t>
        </w:r>
      </w:hyperlink>
      <w:r>
        <w:t>:</w:t>
      </w:r>
    </w:p>
    <w:p w:rsidR="00D61F8F" w:rsidRDefault="00D61F8F">
      <w:pPr>
        <w:pStyle w:val="ConsPlusNormal"/>
        <w:jc w:val="both"/>
      </w:pPr>
    </w:p>
    <w:p w:rsidR="00D61F8F" w:rsidRDefault="00D61F8F">
      <w:pPr>
        <w:sectPr w:rsidR="00D61F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7087"/>
        <w:gridCol w:w="1962"/>
      </w:tblGrid>
      <w:tr w:rsidR="00D61F8F">
        <w:tc>
          <w:tcPr>
            <w:tcW w:w="564" w:type="dxa"/>
          </w:tcPr>
          <w:p w:rsidR="00D61F8F" w:rsidRDefault="00D61F8F">
            <w:pPr>
              <w:pStyle w:val="ConsPlusNormal"/>
              <w:jc w:val="center"/>
            </w:pPr>
            <w:r>
              <w:lastRenderedPageBreak/>
              <w:t>1</w:t>
            </w:r>
          </w:p>
        </w:tc>
        <w:tc>
          <w:tcPr>
            <w:tcW w:w="7087" w:type="dxa"/>
          </w:tcPr>
          <w:p w:rsidR="00D61F8F" w:rsidRDefault="00D61F8F">
            <w:pPr>
              <w:pStyle w:val="ConsPlusNormal"/>
            </w:pPr>
            <w:r>
              <w:t>Копия документа (документов), подтверждающего (подтверждающих) сведения о профессиональном образовании кандидата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2</w:t>
            </w:r>
          </w:p>
        </w:tc>
        <w:tc>
          <w:tcPr>
            <w:tcW w:w="7087" w:type="dxa"/>
          </w:tcPr>
          <w:p w:rsidR="00D61F8F" w:rsidRDefault="00D61F8F">
            <w:pPr>
              <w:pStyle w:val="ConsPlusNormal"/>
            </w:pPr>
            <w: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3</w:t>
            </w:r>
          </w:p>
        </w:tc>
        <w:tc>
          <w:tcPr>
            <w:tcW w:w="7087" w:type="dxa"/>
          </w:tcPr>
          <w:p w:rsidR="00D61F8F" w:rsidRDefault="00D61F8F">
            <w:pPr>
              <w:pStyle w:val="ConsPlusNormal"/>
            </w:pPr>
            <w:r>
              <w:t>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4</w:t>
            </w:r>
          </w:p>
        </w:tc>
        <w:tc>
          <w:tcPr>
            <w:tcW w:w="7087" w:type="dxa"/>
          </w:tcPr>
          <w:p w:rsidR="00D61F8F" w:rsidRDefault="00D61F8F">
            <w:pPr>
              <w:pStyle w:val="ConsPlusNormal"/>
            </w:pPr>
            <w: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5</w:t>
            </w:r>
          </w:p>
        </w:tc>
        <w:tc>
          <w:tcPr>
            <w:tcW w:w="7087" w:type="dxa"/>
          </w:tcPr>
          <w:p w:rsidR="00D61F8F" w:rsidRDefault="00D61F8F">
            <w:pPr>
              <w:pStyle w:val="ConsPlusNormal"/>
            </w:pPr>
            <w: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962" w:type="dxa"/>
            <w:vAlign w:val="bottom"/>
          </w:tcPr>
          <w:p w:rsidR="00D61F8F" w:rsidRDefault="00D61F8F">
            <w:pPr>
              <w:pStyle w:val="ConsPlusNormal"/>
            </w:pPr>
            <w:r>
              <w:t>на ____ л. в 1 экз.</w:t>
            </w:r>
          </w:p>
        </w:tc>
      </w:tr>
      <w:tr w:rsidR="00D61F8F">
        <w:tc>
          <w:tcPr>
            <w:tcW w:w="564" w:type="dxa"/>
            <w:vMerge w:val="restart"/>
          </w:tcPr>
          <w:p w:rsidR="00D61F8F" w:rsidRDefault="00D61F8F">
            <w:pPr>
              <w:pStyle w:val="ConsPlusNormal"/>
              <w:jc w:val="center"/>
            </w:pPr>
            <w:r>
              <w:t>6</w:t>
            </w:r>
          </w:p>
        </w:tc>
        <w:tc>
          <w:tcPr>
            <w:tcW w:w="7087" w:type="dxa"/>
            <w:tcBorders>
              <w:bottom w:val="nil"/>
            </w:tcBorders>
          </w:tcPr>
          <w:p w:rsidR="00D61F8F" w:rsidRDefault="00D61F8F">
            <w:pPr>
              <w:pStyle w:val="ConsPlusNormal"/>
            </w:pPr>
            <w:r>
              <w:t>Сведения о размере и об источниках доходов, имуществе, принадлежащем кандидату на праве собственности, о вкладах в банках, ценных бумагах:</w:t>
            </w:r>
          </w:p>
        </w:tc>
        <w:tc>
          <w:tcPr>
            <w:tcW w:w="1962" w:type="dxa"/>
            <w:tcBorders>
              <w:bottom w:val="nil"/>
            </w:tcBorders>
            <w:vAlign w:val="bottom"/>
          </w:tcPr>
          <w:p w:rsidR="00D61F8F" w:rsidRDefault="00D61F8F">
            <w:pPr>
              <w:pStyle w:val="ConsPlusNormal"/>
              <w:jc w:val="center"/>
            </w:pPr>
          </w:p>
        </w:tc>
      </w:tr>
      <w:tr w:rsidR="00D61F8F">
        <w:tblPrEx>
          <w:tblBorders>
            <w:insideH w:val="nil"/>
          </w:tblBorders>
        </w:tblPrEx>
        <w:tc>
          <w:tcPr>
            <w:tcW w:w="564" w:type="dxa"/>
            <w:vMerge/>
          </w:tcPr>
          <w:p w:rsidR="00D61F8F" w:rsidRDefault="00D61F8F"/>
        </w:tc>
        <w:tc>
          <w:tcPr>
            <w:tcW w:w="7087" w:type="dxa"/>
            <w:tcBorders>
              <w:top w:val="nil"/>
              <w:bottom w:val="nil"/>
            </w:tcBorders>
          </w:tcPr>
          <w:p w:rsidR="00D61F8F" w:rsidRDefault="00D61F8F">
            <w:pPr>
              <w:pStyle w:val="ConsPlusNormal"/>
            </w:pPr>
            <w:r>
              <w:t>на бумажном носителе</w:t>
            </w:r>
          </w:p>
        </w:tc>
        <w:tc>
          <w:tcPr>
            <w:tcW w:w="1962" w:type="dxa"/>
            <w:tcBorders>
              <w:top w:val="nil"/>
              <w:bottom w:val="nil"/>
            </w:tcBorders>
            <w:vAlign w:val="bottom"/>
          </w:tcPr>
          <w:p w:rsidR="00D61F8F" w:rsidRDefault="00D61F8F">
            <w:pPr>
              <w:pStyle w:val="ConsPlusNormal"/>
            </w:pPr>
            <w:r>
              <w:t>на ____ л. в 1 экз.</w:t>
            </w:r>
          </w:p>
        </w:tc>
      </w:tr>
      <w:tr w:rsidR="00D61F8F">
        <w:tc>
          <w:tcPr>
            <w:tcW w:w="564" w:type="dxa"/>
            <w:vMerge/>
          </w:tcPr>
          <w:p w:rsidR="00D61F8F" w:rsidRDefault="00D61F8F"/>
        </w:tc>
        <w:tc>
          <w:tcPr>
            <w:tcW w:w="7087" w:type="dxa"/>
            <w:tcBorders>
              <w:top w:val="nil"/>
            </w:tcBorders>
          </w:tcPr>
          <w:p w:rsidR="00D61F8F" w:rsidRDefault="00D61F8F">
            <w:pPr>
              <w:pStyle w:val="ConsPlusNormal"/>
            </w:pPr>
            <w:r>
              <w:t>в машиночитаемом виде</w:t>
            </w:r>
          </w:p>
        </w:tc>
        <w:tc>
          <w:tcPr>
            <w:tcW w:w="1962" w:type="dxa"/>
            <w:tcBorders>
              <w:top w:val="nil"/>
            </w:tcBorders>
            <w:vAlign w:val="bottom"/>
          </w:tcPr>
          <w:p w:rsidR="00D61F8F" w:rsidRDefault="00D61F8F">
            <w:pPr>
              <w:pStyle w:val="ConsPlusNormal"/>
              <w:jc w:val="center"/>
            </w:pPr>
            <w:r>
              <w:t>______________</w:t>
            </w:r>
          </w:p>
          <w:p w:rsidR="00D61F8F" w:rsidRDefault="00D61F8F">
            <w:pPr>
              <w:pStyle w:val="ConsPlusNormal"/>
              <w:jc w:val="center"/>
            </w:pPr>
            <w:r>
              <w:t xml:space="preserve">(сведения о представлении </w:t>
            </w:r>
            <w:r>
              <w:lastRenderedPageBreak/>
              <w:t>документа в машиночитаемом виде)</w:t>
            </w:r>
          </w:p>
        </w:tc>
      </w:tr>
      <w:tr w:rsidR="00D61F8F">
        <w:tc>
          <w:tcPr>
            <w:tcW w:w="564" w:type="dxa"/>
          </w:tcPr>
          <w:p w:rsidR="00D61F8F" w:rsidRDefault="00D61F8F">
            <w:pPr>
              <w:pStyle w:val="ConsPlusNormal"/>
              <w:jc w:val="center"/>
            </w:pPr>
            <w:r>
              <w:lastRenderedPageBreak/>
              <w:t>7</w:t>
            </w:r>
          </w:p>
        </w:tc>
        <w:tc>
          <w:tcPr>
            <w:tcW w:w="7087" w:type="dxa"/>
          </w:tcPr>
          <w:p w:rsidR="00D61F8F" w:rsidRDefault="00D61F8F">
            <w:pPr>
              <w:pStyle w:val="ConsPlusNormal"/>
            </w:pPr>
            <w:r>
              <w:t xml:space="preserve">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 иностранного государства). Указанные сведения представляются по </w:t>
            </w:r>
            <w:hyperlink r:id="rId183" w:history="1">
              <w:r>
                <w:rPr>
                  <w:color w:val="0000FF"/>
                </w:rPr>
                <w:t>форме</w:t>
              </w:r>
            </w:hyperlink>
            <w:r>
              <w:t xml:space="preserve">, предусмотренной Указом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Указ Президента Российской Федерации N 546) </w:t>
            </w:r>
            <w:hyperlink w:anchor="P1296" w:history="1">
              <w:r>
                <w:rPr>
                  <w:color w:val="0000FF"/>
                </w:rPr>
                <w:t>&lt;2&gt;</w:t>
              </w:r>
            </w:hyperlink>
          </w:p>
        </w:tc>
        <w:tc>
          <w:tcPr>
            <w:tcW w:w="1962" w:type="dxa"/>
            <w:vAlign w:val="bottom"/>
          </w:tcPr>
          <w:p w:rsidR="00D61F8F" w:rsidRDefault="00D61F8F">
            <w:pPr>
              <w:pStyle w:val="ConsPlusNormal"/>
            </w:pPr>
            <w:r>
              <w:t>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8</w:t>
            </w:r>
          </w:p>
        </w:tc>
        <w:tc>
          <w:tcPr>
            <w:tcW w:w="7087" w:type="dxa"/>
          </w:tcPr>
          <w:p w:rsidR="00D61F8F" w:rsidRDefault="00D61F8F">
            <w:pPr>
              <w:pStyle w:val="ConsPlusNormal"/>
            </w:pPr>
            <w:r>
              <w:t xml:space="preserve">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w:t>
            </w:r>
            <w:r>
              <w:lastRenderedPageBreak/>
              <w:t xml:space="preserve">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Указанные сведения представляются по </w:t>
            </w:r>
            <w:hyperlink r:id="rId184" w:history="1">
              <w:r>
                <w:rPr>
                  <w:color w:val="0000FF"/>
                </w:rPr>
                <w:t>форме</w:t>
              </w:r>
            </w:hyperlink>
            <w:r>
              <w:t xml:space="preserve">, предусмотренной Указом Президента Российской Федерации N 546 </w:t>
            </w:r>
            <w:hyperlink w:anchor="P1296" w:history="1">
              <w:r>
                <w:rPr>
                  <w:color w:val="0000FF"/>
                </w:rPr>
                <w:t>&lt;2&gt;</w:t>
              </w:r>
            </w:hyperlink>
          </w:p>
        </w:tc>
        <w:tc>
          <w:tcPr>
            <w:tcW w:w="1962" w:type="dxa"/>
            <w:vAlign w:val="bottom"/>
          </w:tcPr>
          <w:p w:rsidR="00D61F8F" w:rsidRDefault="00D61F8F">
            <w:pPr>
              <w:pStyle w:val="ConsPlusNormal"/>
            </w:pPr>
            <w:r>
              <w:lastRenderedPageBreak/>
              <w:t>___ штук</w:t>
            </w:r>
          </w:p>
          <w:p w:rsidR="00D61F8F" w:rsidRDefault="00D61F8F">
            <w:pPr>
              <w:pStyle w:val="ConsPlusNormal"/>
            </w:pPr>
            <w:r>
              <w:t>на ____ л. в 1 экз.</w:t>
            </w:r>
          </w:p>
        </w:tc>
      </w:tr>
      <w:tr w:rsidR="00D61F8F">
        <w:tc>
          <w:tcPr>
            <w:tcW w:w="564" w:type="dxa"/>
          </w:tcPr>
          <w:p w:rsidR="00D61F8F" w:rsidRDefault="00D61F8F">
            <w:pPr>
              <w:pStyle w:val="ConsPlusNormal"/>
              <w:jc w:val="center"/>
            </w:pPr>
            <w:r>
              <w:t>9</w:t>
            </w:r>
          </w:p>
        </w:tc>
        <w:tc>
          <w:tcPr>
            <w:tcW w:w="7087" w:type="dxa"/>
          </w:tcPr>
          <w:p w:rsidR="00D61F8F" w:rsidRDefault="00D61F8F">
            <w:pPr>
              <w:pStyle w:val="ConsPlusNormal"/>
            </w:pPr>
            <w:r>
              <w:t xml:space="preserve">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 </w:t>
            </w:r>
            <w:hyperlink w:anchor="P1297" w:history="1">
              <w:r>
                <w:rPr>
                  <w:color w:val="0000FF"/>
                </w:rPr>
                <w:t>&lt;3&gt;</w:t>
              </w:r>
            </w:hyperlink>
          </w:p>
        </w:tc>
        <w:tc>
          <w:tcPr>
            <w:tcW w:w="1962" w:type="dxa"/>
            <w:vAlign w:val="bottom"/>
          </w:tcPr>
          <w:p w:rsidR="00D61F8F" w:rsidRDefault="00D61F8F">
            <w:pPr>
              <w:pStyle w:val="ConsPlusNormal"/>
            </w:pPr>
            <w:r>
              <w:t>на ____ л. в 1 экз.</w:t>
            </w:r>
          </w:p>
        </w:tc>
      </w:tr>
      <w:tr w:rsidR="00D61F8F">
        <w:tc>
          <w:tcPr>
            <w:tcW w:w="564" w:type="dxa"/>
          </w:tcPr>
          <w:p w:rsidR="00D61F8F" w:rsidRDefault="00D61F8F">
            <w:pPr>
              <w:pStyle w:val="ConsPlusNormal"/>
              <w:jc w:val="center"/>
            </w:pPr>
            <w:r>
              <w:t>10</w:t>
            </w:r>
          </w:p>
        </w:tc>
        <w:tc>
          <w:tcPr>
            <w:tcW w:w="7087" w:type="dxa"/>
          </w:tcPr>
          <w:p w:rsidR="00D61F8F" w:rsidRDefault="00D61F8F">
            <w:pPr>
              <w:pStyle w:val="ConsPlusNormal"/>
            </w:pPr>
            <w:r>
              <w:t xml:space="preserve">Внешний носитель информации с документами в машиночитаемом виде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962" w:type="dxa"/>
            <w:vAlign w:val="bottom"/>
          </w:tcPr>
          <w:p w:rsidR="00D61F8F" w:rsidRDefault="00D61F8F">
            <w:pPr>
              <w:pStyle w:val="ConsPlusNormal"/>
              <w:jc w:val="center"/>
            </w:pPr>
            <w:r>
              <w:t>_______________</w:t>
            </w:r>
          </w:p>
          <w:p w:rsidR="00D61F8F" w:rsidRDefault="00D61F8F">
            <w:pPr>
              <w:pStyle w:val="ConsPlusNormal"/>
              <w:jc w:val="center"/>
            </w:pPr>
            <w:r>
              <w:t>(вид носителя информации)</w:t>
            </w:r>
          </w:p>
          <w:p w:rsidR="00D61F8F" w:rsidRDefault="00D61F8F">
            <w:pPr>
              <w:pStyle w:val="ConsPlusNormal"/>
            </w:pPr>
            <w:r>
              <w:t>___ штук в 1 экз.</w:t>
            </w:r>
          </w:p>
        </w:tc>
      </w:tr>
    </w:tbl>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rmal"/>
        <w:jc w:val="both"/>
      </w:pPr>
    </w:p>
    <w:p w:rsidR="00D61F8F" w:rsidRDefault="00D61F8F">
      <w:pPr>
        <w:pStyle w:val="ConsPlusNonformat"/>
        <w:jc w:val="both"/>
      </w:pPr>
      <w:r>
        <w:t>Кандидат                 _______________      _____________________________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Руководитель и (или)</w:t>
      </w:r>
    </w:p>
    <w:p w:rsidR="00D61F8F" w:rsidRDefault="00D61F8F">
      <w:pPr>
        <w:pStyle w:val="ConsPlusNonformat"/>
        <w:jc w:val="both"/>
      </w:pPr>
      <w:r>
        <w:t>член рабочей группы</w:t>
      </w:r>
    </w:p>
    <w:p w:rsidR="00D61F8F" w:rsidRDefault="00D61F8F">
      <w:pPr>
        <w:pStyle w:val="ConsPlusNonformat"/>
        <w:jc w:val="both"/>
      </w:pPr>
      <w:r>
        <w:t>по приему и проверке</w:t>
      </w:r>
    </w:p>
    <w:p w:rsidR="00D61F8F" w:rsidRDefault="00D61F8F">
      <w:pPr>
        <w:pStyle w:val="ConsPlusNonformat"/>
        <w:jc w:val="both"/>
      </w:pPr>
      <w:r>
        <w:t>избирательных документов _______________      _____________________________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r>
        <w:t xml:space="preserve">                   МП</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45" w:name="P1295"/>
      <w:bookmarkEnd w:id="45"/>
      <w:r>
        <w:t>&lt;1&gt; Ненужное вычеркнуть прямой линией синего цвета.</w:t>
      </w:r>
    </w:p>
    <w:p w:rsidR="00D61F8F" w:rsidRDefault="00D61F8F">
      <w:pPr>
        <w:pStyle w:val="ConsPlusNormal"/>
        <w:spacing w:before="220"/>
        <w:ind w:firstLine="540"/>
        <w:jc w:val="both"/>
      </w:pPr>
      <w:bookmarkStart w:id="46" w:name="P1296"/>
      <w:bookmarkEnd w:id="46"/>
      <w:r>
        <w:t>&lt;2&gt; Представляются при проведении выборов депутатов законодательного (представительного) органа государственной власти субъекта Российской Федерации.</w:t>
      </w:r>
    </w:p>
    <w:p w:rsidR="00D61F8F" w:rsidRDefault="00D61F8F">
      <w:pPr>
        <w:pStyle w:val="ConsPlusNormal"/>
        <w:spacing w:before="220"/>
        <w:ind w:firstLine="540"/>
        <w:jc w:val="both"/>
      </w:pPr>
      <w:bookmarkStart w:id="47" w:name="P1297"/>
      <w:bookmarkEnd w:id="47"/>
      <w:r>
        <w:t>&lt;3&gt; Законом может быть предусмотрено, что паспорт или документ, заменяющий паспорт гражданина Российской Федерации, предъявляется кандидатом при личном представлении документов в избирательную комиссию. Копия паспорта или документа, заменяющего паспорт гражданина Российской Федерации, изготавливается в избирательной комиссии в присутствии кандидата.</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10</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85"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center"/>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Приложение</w:t>
      </w:r>
    </w:p>
    <w:p w:rsidR="00D61F8F" w:rsidRDefault="00D61F8F">
      <w:pPr>
        <w:pStyle w:val="ConsPlusNonformat"/>
        <w:jc w:val="both"/>
      </w:pPr>
      <w:r>
        <w:t xml:space="preserve">                                    к Подтверждению о приеме документов </w:t>
      </w:r>
      <w:hyperlink w:anchor="P1607" w:history="1">
        <w:r>
          <w:rPr>
            <w:color w:val="0000FF"/>
          </w:rPr>
          <w:t>&lt;1&gt;</w:t>
        </w:r>
      </w:hyperlink>
    </w:p>
    <w:p w:rsidR="00D61F8F" w:rsidRDefault="00D61F8F">
      <w:pPr>
        <w:pStyle w:val="ConsPlusNonformat"/>
        <w:jc w:val="both"/>
      </w:pPr>
    </w:p>
    <w:p w:rsidR="00D61F8F" w:rsidRDefault="00D61F8F">
      <w:pPr>
        <w:pStyle w:val="ConsPlusNonformat"/>
        <w:jc w:val="both"/>
      </w:pPr>
      <w:r>
        <w:t xml:space="preserve">                Дата и время представления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начала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r>
        <w:t xml:space="preserve">             Дата и время окончания приема документов: "__" _____ 20__ года</w:t>
      </w:r>
    </w:p>
    <w:p w:rsidR="00D61F8F" w:rsidRDefault="00D61F8F">
      <w:pPr>
        <w:pStyle w:val="ConsPlusNonformat"/>
        <w:jc w:val="both"/>
      </w:pPr>
      <w:r>
        <w:t xml:space="preserve">                                                            __ час. __ мин.</w:t>
      </w:r>
    </w:p>
    <w:p w:rsidR="00D61F8F" w:rsidRDefault="00D61F8F">
      <w:pPr>
        <w:pStyle w:val="ConsPlusNonformat"/>
        <w:jc w:val="both"/>
      </w:pPr>
    </w:p>
    <w:p w:rsidR="00D61F8F" w:rsidRDefault="00D61F8F">
      <w:pPr>
        <w:pStyle w:val="ConsPlusNonformat"/>
        <w:jc w:val="both"/>
      </w:pPr>
      <w:bookmarkStart w:id="48" w:name="P1328"/>
      <w:bookmarkEnd w:id="48"/>
      <w:r>
        <w:t xml:space="preserve">                                  Справка</w:t>
      </w:r>
    </w:p>
    <w:p w:rsidR="00D61F8F" w:rsidRDefault="00D61F8F">
      <w:pPr>
        <w:pStyle w:val="ConsPlusNonformat"/>
        <w:jc w:val="both"/>
      </w:pPr>
      <w:r>
        <w:t xml:space="preserve">               о документах кандидатов, выдвинутых в составе</w:t>
      </w:r>
    </w:p>
    <w:p w:rsidR="00D61F8F" w:rsidRDefault="00D61F8F">
      <w:pPr>
        <w:pStyle w:val="ConsPlusNonformat"/>
        <w:jc w:val="both"/>
      </w:pPr>
      <w:r>
        <w:t xml:space="preserve">         списка кандидатов на выборах ____________________________</w:t>
      </w:r>
    </w:p>
    <w:p w:rsidR="00D61F8F" w:rsidRDefault="00D61F8F">
      <w:pPr>
        <w:pStyle w:val="ConsPlusNonformat"/>
        <w:jc w:val="both"/>
      </w:pPr>
      <w:r>
        <w:lastRenderedPageBreak/>
        <w:t xml:space="preserve">                                         (наименование выборов)</w:t>
      </w:r>
    </w:p>
    <w:p w:rsidR="00D61F8F" w:rsidRDefault="00D61F8F">
      <w:pPr>
        <w:pStyle w:val="ConsPlusNonformat"/>
        <w:jc w:val="both"/>
      </w:pPr>
      <w:r>
        <w:t xml:space="preserve">                      по единому избирательному округу</w:t>
      </w:r>
    </w:p>
    <w:p w:rsidR="00D61F8F" w:rsidRDefault="00D61F8F">
      <w:pPr>
        <w:pStyle w:val="ConsPlusNonformat"/>
        <w:jc w:val="both"/>
      </w:pPr>
    </w:p>
    <w:p w:rsidR="00D61F8F" w:rsidRDefault="00D61F8F">
      <w:pPr>
        <w:pStyle w:val="ConsPlusNonformat"/>
        <w:jc w:val="both"/>
      </w:pPr>
      <w:r>
        <w:t xml:space="preserve">    Настоящая справка выдана 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уполномоченному       представителю        избирательного       объединения</w:t>
      </w:r>
    </w:p>
    <w:p w:rsidR="00D61F8F" w:rsidRDefault="00D61F8F">
      <w:pPr>
        <w:pStyle w:val="ConsPlusNonformat"/>
        <w:jc w:val="both"/>
      </w:pPr>
      <w:r>
        <w:t>__________________________________________________________________________,</w:t>
      </w:r>
    </w:p>
    <w:p w:rsidR="00D61F8F" w:rsidRDefault="00D61F8F">
      <w:pPr>
        <w:pStyle w:val="ConsPlusNonformat"/>
        <w:jc w:val="both"/>
      </w:pPr>
      <w:r>
        <w:t xml:space="preserve">                 (наименование избирательного объединения)</w:t>
      </w:r>
    </w:p>
    <w:p w:rsidR="00D61F8F" w:rsidRDefault="00D61F8F">
      <w:pPr>
        <w:pStyle w:val="ConsPlusNonformat"/>
        <w:jc w:val="both"/>
      </w:pPr>
      <w:r>
        <w:t>в том, что от него приняты следующие документы:</w:t>
      </w:r>
    </w:p>
    <w:p w:rsidR="00D61F8F" w:rsidRDefault="00D61F8F">
      <w:pPr>
        <w:pStyle w:val="ConsPlusNormal"/>
        <w:jc w:val="both"/>
      </w:pPr>
    </w:p>
    <w:p w:rsidR="00D61F8F" w:rsidRDefault="00D61F8F">
      <w:pPr>
        <w:sectPr w:rsidR="00D61F8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6"/>
        <w:gridCol w:w="1304"/>
        <w:gridCol w:w="850"/>
        <w:gridCol w:w="1111"/>
        <w:gridCol w:w="510"/>
        <w:gridCol w:w="510"/>
        <w:gridCol w:w="510"/>
        <w:gridCol w:w="510"/>
        <w:gridCol w:w="510"/>
        <w:gridCol w:w="510"/>
        <w:gridCol w:w="510"/>
        <w:gridCol w:w="510"/>
        <w:gridCol w:w="510"/>
        <w:gridCol w:w="510"/>
        <w:gridCol w:w="680"/>
        <w:gridCol w:w="680"/>
        <w:gridCol w:w="680"/>
        <w:gridCol w:w="680"/>
        <w:gridCol w:w="510"/>
        <w:gridCol w:w="510"/>
        <w:gridCol w:w="510"/>
        <w:gridCol w:w="510"/>
        <w:gridCol w:w="510"/>
        <w:gridCol w:w="510"/>
        <w:gridCol w:w="510"/>
        <w:gridCol w:w="510"/>
        <w:gridCol w:w="567"/>
        <w:gridCol w:w="510"/>
        <w:gridCol w:w="510"/>
        <w:gridCol w:w="510"/>
        <w:gridCol w:w="510"/>
        <w:gridCol w:w="510"/>
        <w:gridCol w:w="510"/>
        <w:gridCol w:w="510"/>
        <w:gridCol w:w="510"/>
        <w:gridCol w:w="510"/>
        <w:gridCol w:w="510"/>
        <w:gridCol w:w="510"/>
        <w:gridCol w:w="510"/>
      </w:tblGrid>
      <w:tr w:rsidR="00D61F8F">
        <w:tc>
          <w:tcPr>
            <w:tcW w:w="536" w:type="dxa"/>
            <w:vMerge w:val="restart"/>
          </w:tcPr>
          <w:p w:rsidR="00D61F8F" w:rsidRDefault="00D61F8F">
            <w:pPr>
              <w:pStyle w:val="ConsPlusNormal"/>
              <w:jc w:val="center"/>
            </w:pPr>
            <w:r>
              <w:lastRenderedPageBreak/>
              <w:t>N п/п</w:t>
            </w:r>
          </w:p>
        </w:tc>
        <w:tc>
          <w:tcPr>
            <w:tcW w:w="1304" w:type="dxa"/>
            <w:vMerge w:val="restart"/>
          </w:tcPr>
          <w:p w:rsidR="00D61F8F" w:rsidRDefault="00D61F8F">
            <w:pPr>
              <w:pStyle w:val="ConsPlusNormal"/>
              <w:jc w:val="center"/>
            </w:pPr>
            <w:r>
              <w:t>Указание на общую часть списка/для региональных групп - номер региональной группы</w:t>
            </w:r>
          </w:p>
        </w:tc>
        <w:tc>
          <w:tcPr>
            <w:tcW w:w="850" w:type="dxa"/>
            <w:vMerge w:val="restart"/>
          </w:tcPr>
          <w:p w:rsidR="00D61F8F" w:rsidRDefault="00D61F8F">
            <w:pPr>
              <w:pStyle w:val="ConsPlusNormal"/>
              <w:jc w:val="center"/>
            </w:pPr>
            <w:r>
              <w:t xml:space="preserve">N кандидата в списке </w:t>
            </w:r>
            <w:hyperlink w:anchor="P1608" w:history="1">
              <w:r>
                <w:rPr>
                  <w:color w:val="0000FF"/>
                </w:rPr>
                <w:t>&lt;2&gt;</w:t>
              </w:r>
            </w:hyperlink>
          </w:p>
        </w:tc>
        <w:tc>
          <w:tcPr>
            <w:tcW w:w="1111" w:type="dxa"/>
            <w:vMerge w:val="restart"/>
          </w:tcPr>
          <w:p w:rsidR="00D61F8F" w:rsidRDefault="00D61F8F">
            <w:pPr>
              <w:pStyle w:val="ConsPlusNormal"/>
              <w:jc w:val="center"/>
            </w:pPr>
            <w:r>
              <w:t xml:space="preserve">ФИО кандидата </w:t>
            </w:r>
            <w:hyperlink w:anchor="P1609" w:history="1">
              <w:r>
                <w:rPr>
                  <w:color w:val="0000FF"/>
                </w:rPr>
                <w:t>&lt;3&gt;</w:t>
              </w:r>
            </w:hyperlink>
          </w:p>
        </w:tc>
        <w:tc>
          <w:tcPr>
            <w:tcW w:w="1020" w:type="dxa"/>
            <w:gridSpan w:val="2"/>
            <w:vMerge w:val="restart"/>
          </w:tcPr>
          <w:p w:rsidR="00D61F8F" w:rsidRDefault="00D61F8F">
            <w:pPr>
              <w:pStyle w:val="ConsPlusNormal"/>
              <w:jc w:val="center"/>
            </w:pPr>
            <w:r>
              <w:t>Заявление кандидата о согласии баллотироваться</w:t>
            </w:r>
          </w:p>
        </w:tc>
        <w:tc>
          <w:tcPr>
            <w:tcW w:w="1020" w:type="dxa"/>
            <w:gridSpan w:val="2"/>
            <w:vMerge w:val="restart"/>
          </w:tcPr>
          <w:p w:rsidR="00D61F8F" w:rsidRDefault="00D61F8F">
            <w:pPr>
              <w:pStyle w:val="ConsPlusNormal"/>
              <w:jc w:val="center"/>
            </w:pPr>
            <w: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530" w:type="dxa"/>
            <w:gridSpan w:val="3"/>
            <w:vMerge w:val="restart"/>
          </w:tcPr>
          <w:p w:rsidR="00D61F8F" w:rsidRDefault="00D61F8F">
            <w:pPr>
              <w:pStyle w:val="ConsPlusNormal"/>
              <w:jc w:val="center"/>
            </w:pPr>
            <w:r>
              <w:t>Копия паспорта (или отдельных страниц, определенных ЦИК России) или документа, заменяющего паспорт гражданина, каждого из кандидатов, включенных политической партией в список кандидатов</w:t>
            </w:r>
          </w:p>
        </w:tc>
        <w:tc>
          <w:tcPr>
            <w:tcW w:w="1530" w:type="dxa"/>
            <w:gridSpan w:val="3"/>
            <w:vMerge w:val="restart"/>
          </w:tcPr>
          <w:p w:rsidR="00D61F8F" w:rsidRDefault="00D61F8F">
            <w:pPr>
              <w:pStyle w:val="ConsPlusNormal"/>
              <w:jc w:val="center"/>
            </w:pPr>
            <w:r>
              <w:t>Копия документа об осуществлении кандидатом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w:t>
            </w:r>
          </w:p>
        </w:tc>
        <w:tc>
          <w:tcPr>
            <w:tcW w:w="1360" w:type="dxa"/>
            <w:gridSpan w:val="2"/>
            <w:vMerge w:val="restart"/>
          </w:tcPr>
          <w:p w:rsidR="00D61F8F" w:rsidRDefault="00D61F8F">
            <w:pPr>
              <w:pStyle w:val="ConsPlusNormal"/>
              <w:jc w:val="center"/>
            </w:pPr>
            <w:r>
              <w:t>Документ, подтверждающий принадлежность кандидата к политической партии либо не более чем к одному общественному объединению, статус кандидата в указанной политической партии, указанном общественном объединении, подписанный уполномоченным лицом политической партии, общественного объединени</w:t>
            </w:r>
            <w:r>
              <w:lastRenderedPageBreak/>
              <w:t>я либо уполномоченным лицом соответствующего регионального отделения</w:t>
            </w:r>
          </w:p>
        </w:tc>
        <w:tc>
          <w:tcPr>
            <w:tcW w:w="1360" w:type="dxa"/>
            <w:gridSpan w:val="2"/>
            <w:vMerge w:val="restart"/>
          </w:tcPr>
          <w:p w:rsidR="00D61F8F" w:rsidRDefault="00D61F8F">
            <w:pPr>
              <w:pStyle w:val="ConsPlusNormal"/>
              <w:jc w:val="center"/>
            </w:pPr>
            <w:r>
              <w:lastRenderedPageBreak/>
              <w:t xml:space="preserve">Документ о согласовании кандидатом наименования общественного объединения с его постоянно действующим руководящим органом, которое будет использоваться в избирательных документах на выборах, подписанный уполномоченным лицом общественного объединения, уполномоченным лицом </w:t>
            </w:r>
            <w:r>
              <w:lastRenderedPageBreak/>
              <w:t>соответствующего регионального отделения</w:t>
            </w:r>
          </w:p>
        </w:tc>
        <w:tc>
          <w:tcPr>
            <w:tcW w:w="1530" w:type="dxa"/>
            <w:gridSpan w:val="3"/>
            <w:vMerge w:val="restart"/>
          </w:tcPr>
          <w:p w:rsidR="00D61F8F" w:rsidRDefault="00D61F8F">
            <w:pPr>
              <w:pStyle w:val="ConsPlusNormal"/>
              <w:jc w:val="center"/>
            </w:pPr>
            <w:r>
              <w:lastRenderedPageBreak/>
              <w:t>Копии документов, подтверждающих сведения о профессиональном образовании</w:t>
            </w:r>
          </w:p>
        </w:tc>
        <w:tc>
          <w:tcPr>
            <w:tcW w:w="1530" w:type="dxa"/>
            <w:gridSpan w:val="3"/>
            <w:vMerge w:val="restart"/>
          </w:tcPr>
          <w:p w:rsidR="00D61F8F" w:rsidRDefault="00D61F8F">
            <w:pPr>
              <w:pStyle w:val="ConsPlusNormal"/>
              <w:jc w:val="center"/>
            </w:pPr>
            <w: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tc>
        <w:tc>
          <w:tcPr>
            <w:tcW w:w="1587" w:type="dxa"/>
            <w:gridSpan w:val="3"/>
            <w:vMerge w:val="restart"/>
          </w:tcPr>
          <w:p w:rsidR="00D61F8F" w:rsidRDefault="00D61F8F">
            <w:pPr>
              <w:pStyle w:val="ConsPlusNormal"/>
              <w:jc w:val="center"/>
            </w:pPr>
            <w:r>
              <w:t>Сведения о размере и об источниках доходов, имуществе, принадлежащем кандидату на праве собственности, о счетах (вкладах) в банках, ценных бумагах</w:t>
            </w:r>
          </w:p>
        </w:tc>
        <w:tc>
          <w:tcPr>
            <w:tcW w:w="3060" w:type="dxa"/>
            <w:gridSpan w:val="6"/>
          </w:tcPr>
          <w:p w:rsidR="00D61F8F" w:rsidRDefault="00D61F8F">
            <w:pPr>
              <w:pStyle w:val="ConsPlusNormal"/>
              <w:jc w:val="center"/>
            </w:pPr>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(при наличии указанного имущества прилагаются копии документов, подтверждающих права собственности на территории иностранного государства)</w:t>
            </w:r>
          </w:p>
        </w:tc>
        <w:tc>
          <w:tcPr>
            <w:tcW w:w="3060" w:type="dxa"/>
            <w:gridSpan w:val="6"/>
          </w:tcPr>
          <w:p w:rsidR="00D61F8F" w:rsidRDefault="00D61F8F">
            <w:pPr>
              <w:pStyle w:val="ConsPlusNormal"/>
              <w:jc w:val="center"/>
            </w:pPr>
            <w:r>
              <w:t>Сведения о расходах кандидата, а также о расходах его супруга и несовершеннолетних детей (при наличии указанного имущества прилагаются копии документов, подтверждающих права собственности)</w:t>
            </w:r>
          </w:p>
        </w:tc>
      </w:tr>
      <w:tr w:rsidR="00D61F8F">
        <w:tc>
          <w:tcPr>
            <w:tcW w:w="536" w:type="dxa"/>
            <w:vMerge/>
          </w:tcPr>
          <w:p w:rsidR="00D61F8F" w:rsidRDefault="00D61F8F"/>
        </w:tc>
        <w:tc>
          <w:tcPr>
            <w:tcW w:w="1304" w:type="dxa"/>
            <w:vMerge/>
          </w:tcPr>
          <w:p w:rsidR="00D61F8F" w:rsidRDefault="00D61F8F"/>
        </w:tc>
        <w:tc>
          <w:tcPr>
            <w:tcW w:w="850" w:type="dxa"/>
            <w:vMerge/>
          </w:tcPr>
          <w:p w:rsidR="00D61F8F" w:rsidRDefault="00D61F8F"/>
        </w:tc>
        <w:tc>
          <w:tcPr>
            <w:tcW w:w="1111" w:type="dxa"/>
            <w:vMerge/>
          </w:tcPr>
          <w:p w:rsidR="00D61F8F" w:rsidRDefault="00D61F8F"/>
        </w:tc>
        <w:tc>
          <w:tcPr>
            <w:tcW w:w="1020" w:type="dxa"/>
            <w:gridSpan w:val="2"/>
            <w:vMerge/>
          </w:tcPr>
          <w:p w:rsidR="00D61F8F" w:rsidRDefault="00D61F8F"/>
        </w:tc>
        <w:tc>
          <w:tcPr>
            <w:tcW w:w="1020" w:type="dxa"/>
            <w:gridSpan w:val="2"/>
            <w:vMerge/>
          </w:tcPr>
          <w:p w:rsidR="00D61F8F" w:rsidRDefault="00D61F8F"/>
        </w:tc>
        <w:tc>
          <w:tcPr>
            <w:tcW w:w="1530" w:type="dxa"/>
            <w:gridSpan w:val="3"/>
            <w:vMerge/>
          </w:tcPr>
          <w:p w:rsidR="00D61F8F" w:rsidRDefault="00D61F8F"/>
        </w:tc>
        <w:tc>
          <w:tcPr>
            <w:tcW w:w="1530" w:type="dxa"/>
            <w:gridSpan w:val="3"/>
            <w:vMerge/>
          </w:tcPr>
          <w:p w:rsidR="00D61F8F" w:rsidRDefault="00D61F8F"/>
        </w:tc>
        <w:tc>
          <w:tcPr>
            <w:tcW w:w="1360" w:type="dxa"/>
            <w:gridSpan w:val="2"/>
            <w:vMerge/>
          </w:tcPr>
          <w:p w:rsidR="00D61F8F" w:rsidRDefault="00D61F8F"/>
        </w:tc>
        <w:tc>
          <w:tcPr>
            <w:tcW w:w="1360" w:type="dxa"/>
            <w:gridSpan w:val="2"/>
            <w:vMerge/>
          </w:tcPr>
          <w:p w:rsidR="00D61F8F" w:rsidRDefault="00D61F8F"/>
        </w:tc>
        <w:tc>
          <w:tcPr>
            <w:tcW w:w="1530" w:type="dxa"/>
            <w:gridSpan w:val="3"/>
            <w:vMerge/>
          </w:tcPr>
          <w:p w:rsidR="00D61F8F" w:rsidRDefault="00D61F8F"/>
        </w:tc>
        <w:tc>
          <w:tcPr>
            <w:tcW w:w="1530" w:type="dxa"/>
            <w:gridSpan w:val="3"/>
            <w:vMerge/>
          </w:tcPr>
          <w:p w:rsidR="00D61F8F" w:rsidRDefault="00D61F8F"/>
        </w:tc>
        <w:tc>
          <w:tcPr>
            <w:tcW w:w="1587" w:type="dxa"/>
            <w:gridSpan w:val="3"/>
            <w:vMerge/>
          </w:tcPr>
          <w:p w:rsidR="00D61F8F" w:rsidRDefault="00D61F8F"/>
        </w:tc>
        <w:tc>
          <w:tcPr>
            <w:tcW w:w="1020" w:type="dxa"/>
            <w:gridSpan w:val="2"/>
          </w:tcPr>
          <w:p w:rsidR="00D61F8F" w:rsidRDefault="00D61F8F">
            <w:pPr>
              <w:pStyle w:val="ConsPlusNormal"/>
              <w:jc w:val="center"/>
            </w:pPr>
            <w:r>
              <w:t>в отношении кандидата</w:t>
            </w:r>
          </w:p>
        </w:tc>
        <w:tc>
          <w:tcPr>
            <w:tcW w:w="1020" w:type="dxa"/>
            <w:gridSpan w:val="2"/>
          </w:tcPr>
          <w:p w:rsidR="00D61F8F" w:rsidRDefault="00D61F8F">
            <w:pPr>
              <w:pStyle w:val="ConsPlusNormal"/>
              <w:jc w:val="center"/>
            </w:pPr>
            <w:r>
              <w:t>в отношении супруга</w:t>
            </w:r>
          </w:p>
        </w:tc>
        <w:tc>
          <w:tcPr>
            <w:tcW w:w="1020" w:type="dxa"/>
            <w:gridSpan w:val="2"/>
          </w:tcPr>
          <w:p w:rsidR="00D61F8F" w:rsidRDefault="00D61F8F">
            <w:pPr>
              <w:pStyle w:val="ConsPlusNormal"/>
              <w:jc w:val="center"/>
            </w:pPr>
            <w:r>
              <w:t>в отношении несовершеннолетних детей</w:t>
            </w:r>
          </w:p>
        </w:tc>
        <w:tc>
          <w:tcPr>
            <w:tcW w:w="1020" w:type="dxa"/>
            <w:gridSpan w:val="2"/>
          </w:tcPr>
          <w:p w:rsidR="00D61F8F" w:rsidRDefault="00D61F8F">
            <w:pPr>
              <w:pStyle w:val="ConsPlusNormal"/>
              <w:jc w:val="center"/>
            </w:pPr>
            <w:r>
              <w:t>в отношении кандидата</w:t>
            </w:r>
          </w:p>
        </w:tc>
        <w:tc>
          <w:tcPr>
            <w:tcW w:w="1020" w:type="dxa"/>
            <w:gridSpan w:val="2"/>
          </w:tcPr>
          <w:p w:rsidR="00D61F8F" w:rsidRDefault="00D61F8F">
            <w:pPr>
              <w:pStyle w:val="ConsPlusNormal"/>
              <w:jc w:val="center"/>
            </w:pPr>
            <w:r>
              <w:t>в отношении супруга</w:t>
            </w:r>
          </w:p>
        </w:tc>
        <w:tc>
          <w:tcPr>
            <w:tcW w:w="1020" w:type="dxa"/>
            <w:gridSpan w:val="2"/>
          </w:tcPr>
          <w:p w:rsidR="00D61F8F" w:rsidRDefault="00D61F8F">
            <w:pPr>
              <w:pStyle w:val="ConsPlusNormal"/>
              <w:jc w:val="center"/>
            </w:pPr>
            <w:r>
              <w:t>в отношении несовершеннолетних детей</w:t>
            </w:r>
          </w:p>
        </w:tc>
      </w:tr>
      <w:tr w:rsidR="00D61F8F">
        <w:tc>
          <w:tcPr>
            <w:tcW w:w="536" w:type="dxa"/>
            <w:vMerge/>
          </w:tcPr>
          <w:p w:rsidR="00D61F8F" w:rsidRDefault="00D61F8F"/>
        </w:tc>
        <w:tc>
          <w:tcPr>
            <w:tcW w:w="1304" w:type="dxa"/>
            <w:vMerge/>
          </w:tcPr>
          <w:p w:rsidR="00D61F8F" w:rsidRDefault="00D61F8F"/>
        </w:tc>
        <w:tc>
          <w:tcPr>
            <w:tcW w:w="850" w:type="dxa"/>
            <w:vMerge/>
          </w:tcPr>
          <w:p w:rsidR="00D61F8F" w:rsidRDefault="00D61F8F"/>
        </w:tc>
        <w:tc>
          <w:tcPr>
            <w:tcW w:w="1111" w:type="dxa"/>
            <w:vMerge/>
          </w:tcPr>
          <w:p w:rsidR="00D61F8F" w:rsidRDefault="00D61F8F"/>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заверена</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заверена</w:t>
            </w:r>
          </w:p>
        </w:tc>
        <w:tc>
          <w:tcPr>
            <w:tcW w:w="680" w:type="dxa"/>
          </w:tcPr>
          <w:p w:rsidR="00D61F8F" w:rsidRDefault="00D61F8F">
            <w:pPr>
              <w:pStyle w:val="ConsPlusNormal"/>
              <w:jc w:val="center"/>
            </w:pPr>
            <w:r>
              <w:t>штук</w:t>
            </w:r>
          </w:p>
        </w:tc>
        <w:tc>
          <w:tcPr>
            <w:tcW w:w="680" w:type="dxa"/>
          </w:tcPr>
          <w:p w:rsidR="00D61F8F" w:rsidRDefault="00D61F8F">
            <w:pPr>
              <w:pStyle w:val="ConsPlusNormal"/>
              <w:jc w:val="center"/>
            </w:pPr>
            <w:r>
              <w:t>листов</w:t>
            </w:r>
          </w:p>
        </w:tc>
        <w:tc>
          <w:tcPr>
            <w:tcW w:w="680" w:type="dxa"/>
          </w:tcPr>
          <w:p w:rsidR="00D61F8F" w:rsidRDefault="00D61F8F">
            <w:pPr>
              <w:pStyle w:val="ConsPlusNormal"/>
              <w:jc w:val="center"/>
            </w:pPr>
            <w:r>
              <w:t>штук</w:t>
            </w:r>
          </w:p>
        </w:tc>
        <w:tc>
          <w:tcPr>
            <w:tcW w:w="68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заверены</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заверена</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67" w:type="dxa"/>
          </w:tcPr>
          <w:p w:rsidR="00D61F8F" w:rsidRDefault="00D61F8F">
            <w:pPr>
              <w:pStyle w:val="ConsPlusNormal"/>
              <w:jc w:val="center"/>
            </w:pPr>
            <w:r>
              <w:t xml:space="preserve">МЧВ </w:t>
            </w:r>
            <w:hyperlink w:anchor="P1610" w:history="1">
              <w:r>
                <w:rPr>
                  <w:color w:val="0000FF"/>
                </w:rPr>
                <w:t>&lt;4&gt;</w:t>
              </w:r>
            </w:hyperlink>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c>
          <w:tcPr>
            <w:tcW w:w="510" w:type="dxa"/>
          </w:tcPr>
          <w:p w:rsidR="00D61F8F" w:rsidRDefault="00D61F8F">
            <w:pPr>
              <w:pStyle w:val="ConsPlusNormal"/>
              <w:jc w:val="center"/>
            </w:pPr>
            <w:r>
              <w:t>штук</w:t>
            </w:r>
          </w:p>
        </w:tc>
        <w:tc>
          <w:tcPr>
            <w:tcW w:w="510" w:type="dxa"/>
          </w:tcPr>
          <w:p w:rsidR="00D61F8F" w:rsidRDefault="00D61F8F">
            <w:pPr>
              <w:pStyle w:val="ConsPlusNormal"/>
              <w:jc w:val="center"/>
            </w:pPr>
            <w:r>
              <w:t>листов</w:t>
            </w:r>
          </w:p>
        </w:tc>
      </w:tr>
      <w:tr w:rsidR="00D61F8F">
        <w:tc>
          <w:tcPr>
            <w:tcW w:w="536" w:type="dxa"/>
            <w:vAlign w:val="bottom"/>
          </w:tcPr>
          <w:p w:rsidR="00D61F8F" w:rsidRDefault="00D61F8F">
            <w:pPr>
              <w:pStyle w:val="ConsPlusNormal"/>
              <w:jc w:val="center"/>
            </w:pPr>
            <w:r>
              <w:t>1</w:t>
            </w:r>
          </w:p>
        </w:tc>
        <w:tc>
          <w:tcPr>
            <w:tcW w:w="1304" w:type="dxa"/>
          </w:tcPr>
          <w:p w:rsidR="00D61F8F" w:rsidRDefault="00D61F8F">
            <w:pPr>
              <w:pStyle w:val="ConsPlusNormal"/>
            </w:pPr>
          </w:p>
        </w:tc>
        <w:tc>
          <w:tcPr>
            <w:tcW w:w="850" w:type="dxa"/>
          </w:tcPr>
          <w:p w:rsidR="00D61F8F" w:rsidRDefault="00D61F8F">
            <w:pPr>
              <w:pStyle w:val="ConsPlusNormal"/>
            </w:pPr>
          </w:p>
        </w:tc>
        <w:tc>
          <w:tcPr>
            <w:tcW w:w="1111"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tcPr>
          <w:p w:rsidR="00D61F8F" w:rsidRDefault="00D61F8F">
            <w:pPr>
              <w:pStyle w:val="ConsPlusNormal"/>
            </w:pPr>
          </w:p>
        </w:tc>
        <w:tc>
          <w:tcPr>
            <w:tcW w:w="510"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67"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r>
      <w:tr w:rsidR="00D61F8F">
        <w:tc>
          <w:tcPr>
            <w:tcW w:w="536" w:type="dxa"/>
            <w:vAlign w:val="bottom"/>
          </w:tcPr>
          <w:p w:rsidR="00D61F8F" w:rsidRDefault="00D61F8F">
            <w:pPr>
              <w:pStyle w:val="ConsPlusNormal"/>
              <w:jc w:val="center"/>
            </w:pPr>
            <w:r>
              <w:t>2</w:t>
            </w:r>
          </w:p>
        </w:tc>
        <w:tc>
          <w:tcPr>
            <w:tcW w:w="1304" w:type="dxa"/>
          </w:tcPr>
          <w:p w:rsidR="00D61F8F" w:rsidRDefault="00D61F8F">
            <w:pPr>
              <w:pStyle w:val="ConsPlusNormal"/>
            </w:pPr>
          </w:p>
        </w:tc>
        <w:tc>
          <w:tcPr>
            <w:tcW w:w="850" w:type="dxa"/>
          </w:tcPr>
          <w:p w:rsidR="00D61F8F" w:rsidRDefault="00D61F8F">
            <w:pPr>
              <w:pStyle w:val="ConsPlusNormal"/>
            </w:pPr>
          </w:p>
        </w:tc>
        <w:tc>
          <w:tcPr>
            <w:tcW w:w="1111"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tcPr>
          <w:p w:rsidR="00D61F8F" w:rsidRDefault="00D61F8F">
            <w:pPr>
              <w:pStyle w:val="ConsPlusNormal"/>
            </w:pPr>
          </w:p>
        </w:tc>
        <w:tc>
          <w:tcPr>
            <w:tcW w:w="510"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67"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r>
      <w:tr w:rsidR="00D61F8F">
        <w:tc>
          <w:tcPr>
            <w:tcW w:w="536" w:type="dxa"/>
            <w:vAlign w:val="bottom"/>
          </w:tcPr>
          <w:p w:rsidR="00D61F8F" w:rsidRDefault="00D61F8F">
            <w:pPr>
              <w:pStyle w:val="ConsPlusNormal"/>
              <w:jc w:val="center"/>
            </w:pPr>
            <w:r>
              <w:t>3</w:t>
            </w:r>
          </w:p>
        </w:tc>
        <w:tc>
          <w:tcPr>
            <w:tcW w:w="1304" w:type="dxa"/>
          </w:tcPr>
          <w:p w:rsidR="00D61F8F" w:rsidRDefault="00D61F8F">
            <w:pPr>
              <w:pStyle w:val="ConsPlusNormal"/>
            </w:pPr>
          </w:p>
        </w:tc>
        <w:tc>
          <w:tcPr>
            <w:tcW w:w="850" w:type="dxa"/>
          </w:tcPr>
          <w:p w:rsidR="00D61F8F" w:rsidRDefault="00D61F8F">
            <w:pPr>
              <w:pStyle w:val="ConsPlusNormal"/>
            </w:pPr>
          </w:p>
        </w:tc>
        <w:tc>
          <w:tcPr>
            <w:tcW w:w="1111"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tcPr>
          <w:p w:rsidR="00D61F8F" w:rsidRDefault="00D61F8F">
            <w:pPr>
              <w:pStyle w:val="ConsPlusNormal"/>
            </w:pPr>
          </w:p>
        </w:tc>
        <w:tc>
          <w:tcPr>
            <w:tcW w:w="510"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67"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r>
      <w:tr w:rsidR="00D61F8F">
        <w:tc>
          <w:tcPr>
            <w:tcW w:w="536" w:type="dxa"/>
          </w:tcPr>
          <w:p w:rsidR="00D61F8F" w:rsidRDefault="00D61F8F">
            <w:pPr>
              <w:pStyle w:val="ConsPlusNormal"/>
              <w:jc w:val="center"/>
            </w:pPr>
            <w:r>
              <w:t>...</w:t>
            </w:r>
          </w:p>
        </w:tc>
        <w:tc>
          <w:tcPr>
            <w:tcW w:w="1304" w:type="dxa"/>
          </w:tcPr>
          <w:p w:rsidR="00D61F8F" w:rsidRDefault="00D61F8F">
            <w:pPr>
              <w:pStyle w:val="ConsPlusNormal"/>
            </w:pPr>
          </w:p>
        </w:tc>
        <w:tc>
          <w:tcPr>
            <w:tcW w:w="850" w:type="dxa"/>
          </w:tcPr>
          <w:p w:rsidR="00D61F8F" w:rsidRDefault="00D61F8F">
            <w:pPr>
              <w:pStyle w:val="ConsPlusNormal"/>
            </w:pPr>
          </w:p>
        </w:tc>
        <w:tc>
          <w:tcPr>
            <w:tcW w:w="1111"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tcPr>
          <w:p w:rsidR="00D61F8F" w:rsidRDefault="00D61F8F">
            <w:pPr>
              <w:pStyle w:val="ConsPlusNormal"/>
            </w:pPr>
          </w:p>
        </w:tc>
        <w:tc>
          <w:tcPr>
            <w:tcW w:w="510"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67"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r>
      <w:tr w:rsidR="00D61F8F">
        <w:tc>
          <w:tcPr>
            <w:tcW w:w="3801" w:type="dxa"/>
            <w:gridSpan w:val="4"/>
          </w:tcPr>
          <w:p w:rsidR="00D61F8F" w:rsidRDefault="00D61F8F">
            <w:pPr>
              <w:pStyle w:val="ConsPlusNormal"/>
              <w:jc w:val="center"/>
            </w:pPr>
            <w:r>
              <w:t>Итого</w:t>
            </w: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tcPr>
          <w:p w:rsidR="00D61F8F" w:rsidRDefault="00D61F8F">
            <w:pPr>
              <w:pStyle w:val="ConsPlusNormal"/>
            </w:pPr>
          </w:p>
        </w:tc>
        <w:tc>
          <w:tcPr>
            <w:tcW w:w="510" w:type="dxa"/>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68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67"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c>
          <w:tcPr>
            <w:tcW w:w="510" w:type="dxa"/>
            <w:vAlign w:val="center"/>
          </w:tcPr>
          <w:p w:rsidR="00D61F8F" w:rsidRDefault="00D61F8F">
            <w:pPr>
              <w:pStyle w:val="ConsPlusNormal"/>
            </w:pPr>
          </w:p>
        </w:tc>
      </w:tr>
    </w:tbl>
    <w:p w:rsidR="00D61F8F" w:rsidRDefault="00D61F8F">
      <w:pPr>
        <w:sectPr w:rsidR="00D61F8F">
          <w:pgSz w:w="16838" w:h="11905" w:orient="landscape"/>
          <w:pgMar w:top="1701" w:right="1134" w:bottom="850" w:left="1134" w:header="0" w:footer="0" w:gutter="0"/>
          <w:cols w:space="720"/>
        </w:sectPr>
      </w:pPr>
    </w:p>
    <w:p w:rsidR="00D61F8F" w:rsidRDefault="00D61F8F">
      <w:pPr>
        <w:pStyle w:val="ConsPlusNormal"/>
        <w:jc w:val="both"/>
      </w:pPr>
    </w:p>
    <w:p w:rsidR="00D61F8F" w:rsidRDefault="00D61F8F">
      <w:pPr>
        <w:pStyle w:val="ConsPlusNonformat"/>
        <w:jc w:val="both"/>
      </w:pPr>
      <w:r>
        <w:t>Уполномоченный</w:t>
      </w:r>
    </w:p>
    <w:p w:rsidR="00D61F8F" w:rsidRDefault="00D61F8F">
      <w:pPr>
        <w:pStyle w:val="ConsPlusNonformat"/>
        <w:jc w:val="both"/>
      </w:pPr>
      <w:r>
        <w:t>представитель</w:t>
      </w:r>
    </w:p>
    <w:p w:rsidR="00D61F8F" w:rsidRDefault="00D61F8F">
      <w:pPr>
        <w:pStyle w:val="ConsPlusNonformat"/>
        <w:jc w:val="both"/>
      </w:pPr>
      <w:r>
        <w:t>избирательного</w:t>
      </w:r>
    </w:p>
    <w:p w:rsidR="00D61F8F" w:rsidRDefault="00D61F8F">
      <w:pPr>
        <w:pStyle w:val="ConsPlusNonformat"/>
        <w:jc w:val="both"/>
      </w:pPr>
      <w:r>
        <w:t>объединения              _____________     _____________________________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Руководитель</w:t>
      </w:r>
    </w:p>
    <w:p w:rsidR="00D61F8F" w:rsidRDefault="00D61F8F">
      <w:pPr>
        <w:pStyle w:val="ConsPlusNonformat"/>
        <w:jc w:val="both"/>
      </w:pPr>
      <w:r>
        <w:t>и (или) член рабочей</w:t>
      </w:r>
    </w:p>
    <w:p w:rsidR="00D61F8F" w:rsidRDefault="00D61F8F">
      <w:pPr>
        <w:pStyle w:val="ConsPlusNonformat"/>
        <w:jc w:val="both"/>
      </w:pPr>
      <w:r>
        <w:t>группы по приему</w:t>
      </w:r>
    </w:p>
    <w:p w:rsidR="00D61F8F" w:rsidRDefault="00D61F8F">
      <w:pPr>
        <w:pStyle w:val="ConsPlusNonformat"/>
        <w:jc w:val="both"/>
      </w:pPr>
      <w:r>
        <w:t>и проверке</w:t>
      </w:r>
    </w:p>
    <w:p w:rsidR="00D61F8F" w:rsidRDefault="00D61F8F">
      <w:pPr>
        <w:pStyle w:val="ConsPlusNonformat"/>
        <w:jc w:val="both"/>
      </w:pPr>
      <w:r>
        <w:t>избирательных</w:t>
      </w:r>
    </w:p>
    <w:p w:rsidR="00D61F8F" w:rsidRDefault="00D61F8F">
      <w:pPr>
        <w:pStyle w:val="ConsPlusNonformat"/>
        <w:jc w:val="both"/>
      </w:pPr>
      <w:r>
        <w:t>документов               _____________     _____________________________</w:t>
      </w:r>
    </w:p>
    <w:p w:rsidR="00D61F8F" w:rsidRDefault="00D61F8F">
      <w:pPr>
        <w:pStyle w:val="ConsPlusNonformat"/>
        <w:jc w:val="both"/>
      </w:pPr>
      <w:r>
        <w:t xml:space="preserve">                           (</w:t>
      </w:r>
      <w:proofErr w:type="gramStart"/>
      <w:r>
        <w:t xml:space="preserve">подпись)   </w:t>
      </w:r>
      <w:proofErr w:type="gramEnd"/>
      <w:r>
        <w:t xml:space="preserve">         (инициалы, фамилия)</w:t>
      </w:r>
    </w:p>
    <w:p w:rsidR="00D61F8F" w:rsidRDefault="00D61F8F">
      <w:pPr>
        <w:pStyle w:val="ConsPlusNonformat"/>
        <w:jc w:val="both"/>
      </w:pPr>
    </w:p>
    <w:p w:rsidR="00D61F8F" w:rsidRDefault="00D61F8F">
      <w:pPr>
        <w:pStyle w:val="ConsPlusNonformat"/>
        <w:jc w:val="both"/>
      </w:pPr>
      <w:r>
        <w:t xml:space="preserve">          МП</w:t>
      </w:r>
    </w:p>
    <w:p w:rsidR="00D61F8F" w:rsidRDefault="00D61F8F">
      <w:pPr>
        <w:pStyle w:val="ConsPlusNormal"/>
        <w:jc w:val="both"/>
      </w:pPr>
    </w:p>
    <w:p w:rsidR="00D61F8F" w:rsidRDefault="00D61F8F">
      <w:pPr>
        <w:pStyle w:val="ConsPlusNormal"/>
        <w:ind w:firstLine="540"/>
        <w:jc w:val="both"/>
      </w:pPr>
      <w:r>
        <w:t>--------------------------------</w:t>
      </w:r>
    </w:p>
    <w:p w:rsidR="00D61F8F" w:rsidRDefault="00D61F8F">
      <w:pPr>
        <w:pStyle w:val="ConsPlusNormal"/>
        <w:spacing w:before="220"/>
        <w:ind w:firstLine="540"/>
        <w:jc w:val="both"/>
      </w:pPr>
      <w:bookmarkStart w:id="49" w:name="P1607"/>
      <w:bookmarkEnd w:id="49"/>
      <w:r>
        <w:t>&lt;1&gt; Прилагается к документам, установленным в приложении N 6 к настоящим Методическим рекомендациям, в случае представления документов о кандидатах при выдвижении кандидатов в составе списка кандидатов.</w:t>
      </w:r>
    </w:p>
    <w:p w:rsidR="00D61F8F" w:rsidRDefault="00D61F8F">
      <w:pPr>
        <w:pStyle w:val="ConsPlusNormal"/>
        <w:spacing w:before="220"/>
        <w:ind w:firstLine="540"/>
        <w:jc w:val="both"/>
      </w:pPr>
      <w:bookmarkStart w:id="50" w:name="P1608"/>
      <w:bookmarkEnd w:id="50"/>
      <w:r>
        <w:t>&lt;2&gt; Номер кандидата соответственно в общей части или в региональной группе списка кандидатов.</w:t>
      </w:r>
    </w:p>
    <w:p w:rsidR="00D61F8F" w:rsidRDefault="00D61F8F">
      <w:pPr>
        <w:pStyle w:val="ConsPlusNormal"/>
        <w:spacing w:before="220"/>
        <w:ind w:firstLine="540"/>
        <w:jc w:val="both"/>
      </w:pPr>
      <w:bookmarkStart w:id="51" w:name="P1609"/>
      <w:bookmarkEnd w:id="51"/>
      <w:r>
        <w:t>&lt;3&gt; Если фамилии, имена и отчества кандидатов совпадают полностью, после отчества кандидата в скобках указывается дата его рождения.</w:t>
      </w:r>
    </w:p>
    <w:p w:rsidR="00D61F8F" w:rsidRDefault="00D61F8F">
      <w:pPr>
        <w:pStyle w:val="ConsPlusNormal"/>
        <w:spacing w:before="220"/>
        <w:ind w:firstLine="540"/>
        <w:jc w:val="both"/>
      </w:pPr>
      <w:bookmarkStart w:id="52" w:name="P1610"/>
      <w:bookmarkEnd w:id="52"/>
      <w:r>
        <w:t>&lt;4&gt; Документ представлен в машиночитаемом виде.</w:t>
      </w:r>
    </w:p>
    <w:p w:rsidR="00D61F8F" w:rsidRDefault="00D61F8F">
      <w:pPr>
        <w:pStyle w:val="ConsPlusNormal"/>
        <w:ind w:firstLine="540"/>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11</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pStyle w:val="ConsPlusNormal"/>
        <w:jc w:val="both"/>
      </w:pPr>
    </w:p>
    <w:p w:rsidR="00D61F8F" w:rsidRDefault="00D61F8F">
      <w:pPr>
        <w:pStyle w:val="ConsPlusNormal"/>
        <w:jc w:val="right"/>
      </w:pPr>
      <w:r>
        <w:t>(рекомендуемая форма)</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86" w:history="1">
              <w:r>
                <w:rPr>
                  <w:color w:val="0000FF"/>
                </w:rPr>
                <w:t>Постановления</w:t>
              </w:r>
            </w:hyperlink>
            <w:r>
              <w:rPr>
                <w:color w:val="392C69"/>
              </w:rPr>
              <w:t xml:space="preserve"> ЦИК России от 07.04.2015 N 278/1650-6)</w:t>
            </w:r>
          </w:p>
        </w:tc>
      </w:tr>
    </w:tbl>
    <w:p w:rsidR="00D61F8F" w:rsidRDefault="00D61F8F">
      <w:pPr>
        <w:pStyle w:val="ConsPlusNormal"/>
        <w:jc w:val="both"/>
      </w:pPr>
    </w:p>
    <w:p w:rsidR="00D61F8F" w:rsidRDefault="00D61F8F">
      <w:pPr>
        <w:pStyle w:val="ConsPlusNonformat"/>
        <w:jc w:val="both"/>
      </w:pPr>
      <w:bookmarkStart w:id="53" w:name="P1629"/>
      <w:bookmarkEnd w:id="53"/>
      <w:r>
        <w:t xml:space="preserve">                                 Сведения</w:t>
      </w:r>
    </w:p>
    <w:p w:rsidR="00D61F8F" w:rsidRDefault="00D61F8F">
      <w:pPr>
        <w:pStyle w:val="ConsPlusNonformat"/>
        <w:jc w:val="both"/>
      </w:pPr>
      <w:r>
        <w:t xml:space="preserve">                  об изменениях в сведениях о кандидате</w:t>
      </w:r>
    </w:p>
    <w:p w:rsidR="00D61F8F" w:rsidRDefault="00D61F8F">
      <w:pPr>
        <w:pStyle w:val="ConsPlusNonformat"/>
        <w:jc w:val="both"/>
      </w:pPr>
      <w:r>
        <w:t xml:space="preserve">            __________________________________________________</w:t>
      </w:r>
    </w:p>
    <w:p w:rsidR="00D61F8F" w:rsidRDefault="00D61F8F">
      <w:pPr>
        <w:pStyle w:val="ConsPlusNonformat"/>
        <w:jc w:val="both"/>
      </w:pPr>
      <w:r>
        <w:t xml:space="preserve">                         (наименование должности)</w:t>
      </w:r>
    </w:p>
    <w:p w:rsidR="00D61F8F" w:rsidRDefault="00D61F8F">
      <w:pPr>
        <w:pStyle w:val="ConsPlusNonformat"/>
        <w:jc w:val="both"/>
      </w:pPr>
      <w:r>
        <w:t xml:space="preserve">            __________________________________________________</w:t>
      </w:r>
    </w:p>
    <w:p w:rsidR="00D61F8F" w:rsidRDefault="00D61F8F">
      <w:pPr>
        <w:pStyle w:val="ConsPlusNonformat"/>
        <w:jc w:val="both"/>
      </w:pPr>
      <w:r>
        <w:t xml:space="preserve">                    (фамилия, имя, отчество кандидата)</w:t>
      </w:r>
    </w:p>
    <w:p w:rsidR="00D61F8F" w:rsidRDefault="00D61F8F">
      <w:pPr>
        <w:pStyle w:val="ConsPlusNonformat"/>
        <w:jc w:val="both"/>
      </w:pPr>
    </w:p>
    <w:p w:rsidR="00D61F8F" w:rsidRDefault="00D61F8F">
      <w:pPr>
        <w:pStyle w:val="ConsPlusNonformat"/>
        <w:jc w:val="both"/>
      </w:pPr>
      <w:r>
        <w:t xml:space="preserve">    В соответствии с ______________________________________________________</w:t>
      </w:r>
    </w:p>
    <w:p w:rsidR="00D61F8F" w:rsidRDefault="00D61F8F">
      <w:pPr>
        <w:pStyle w:val="ConsPlusNonformat"/>
        <w:jc w:val="both"/>
      </w:pPr>
      <w:r>
        <w:lastRenderedPageBreak/>
        <w:t xml:space="preserve">                         (приводится ссылка на норму закона субъекта</w:t>
      </w:r>
    </w:p>
    <w:p w:rsidR="00D61F8F" w:rsidRDefault="00D61F8F">
      <w:pPr>
        <w:pStyle w:val="ConsPlusNonformat"/>
        <w:jc w:val="both"/>
      </w:pPr>
      <w:r>
        <w:t>___________________________________________________________________________</w:t>
      </w:r>
    </w:p>
    <w:p w:rsidR="00D61F8F" w:rsidRDefault="00D61F8F">
      <w:pPr>
        <w:pStyle w:val="ConsPlusNonformat"/>
        <w:jc w:val="both"/>
      </w:pPr>
      <w:r>
        <w:t xml:space="preserve">                           Российской Федерации)</w:t>
      </w:r>
    </w:p>
    <w:p w:rsidR="00D61F8F" w:rsidRDefault="00D61F8F">
      <w:pPr>
        <w:pStyle w:val="ConsPlusNonformat"/>
        <w:jc w:val="both"/>
      </w:pPr>
      <w:r>
        <w:t xml:space="preserve">уведомляю </w:t>
      </w:r>
      <w:proofErr w:type="gramStart"/>
      <w:r>
        <w:t>об  изменениях</w:t>
      </w:r>
      <w:proofErr w:type="gramEnd"/>
      <w:r>
        <w:t xml:space="preserve">   в   сведениях о  себе,   ранее  представленных в</w:t>
      </w:r>
    </w:p>
    <w:p w:rsidR="00D61F8F" w:rsidRDefault="00D61F8F">
      <w:pPr>
        <w:pStyle w:val="ConsPlusNonformat"/>
        <w:jc w:val="both"/>
      </w:pPr>
      <w:r>
        <w:t>избирательную комиссию ___________________________________________________:</w:t>
      </w:r>
    </w:p>
    <w:p w:rsidR="00D61F8F" w:rsidRDefault="00D61F8F">
      <w:pPr>
        <w:pStyle w:val="ConsPlusNonformat"/>
        <w:jc w:val="both"/>
      </w:pPr>
      <w:r>
        <w:t xml:space="preserve">                              (наименование избирательной комиссии)</w:t>
      </w:r>
    </w:p>
    <w:p w:rsidR="00D61F8F" w:rsidRDefault="00D61F8F">
      <w:pPr>
        <w:pStyle w:val="ConsPlusNonformat"/>
        <w:jc w:val="both"/>
      </w:pPr>
    </w:p>
    <w:p w:rsidR="00D61F8F" w:rsidRDefault="00D61F8F">
      <w:pPr>
        <w:pStyle w:val="ConsPlusNonformat"/>
        <w:jc w:val="both"/>
      </w:pPr>
      <w:r>
        <w:t>1. Сведения "___________________" следует заменить на "__________________",</w:t>
      </w:r>
    </w:p>
    <w:p w:rsidR="00D61F8F" w:rsidRDefault="00D61F8F">
      <w:pPr>
        <w:pStyle w:val="ConsPlusNonformat"/>
        <w:jc w:val="both"/>
      </w:pPr>
      <w:r>
        <w:t>дополнить сведения "_____________________________________________________".</w:t>
      </w:r>
    </w:p>
    <w:p w:rsidR="00D61F8F" w:rsidRDefault="00D61F8F">
      <w:pPr>
        <w:pStyle w:val="ConsPlusNonformat"/>
        <w:jc w:val="both"/>
      </w:pPr>
    </w:p>
    <w:p w:rsidR="00D61F8F" w:rsidRDefault="00D61F8F">
      <w:pPr>
        <w:pStyle w:val="ConsPlusNonformat"/>
        <w:jc w:val="both"/>
      </w:pPr>
      <w:r>
        <w:t>Кандидат _________________________________ _______________ ________________</w:t>
      </w:r>
    </w:p>
    <w:p w:rsidR="00D61F8F" w:rsidRDefault="00D61F8F">
      <w:pPr>
        <w:pStyle w:val="ConsPlusNonformat"/>
        <w:jc w:val="both"/>
      </w:pPr>
      <w:r>
        <w:t xml:space="preserve">         (наименование выборной должности) (подпись и </w:t>
      </w:r>
      <w:proofErr w:type="gramStart"/>
      <w:r>
        <w:t>дата  (</w:t>
      </w:r>
      <w:proofErr w:type="gramEnd"/>
      <w:r>
        <w:t>фамилия, имя,</w:t>
      </w:r>
    </w:p>
    <w:p w:rsidR="00D61F8F" w:rsidRDefault="00D61F8F">
      <w:pPr>
        <w:pStyle w:val="ConsPlusNonformat"/>
        <w:jc w:val="both"/>
      </w:pPr>
      <w:r>
        <w:t xml:space="preserve">                                            ее </w:t>
      </w:r>
      <w:proofErr w:type="gramStart"/>
      <w:r>
        <w:t xml:space="preserve">внесения)   </w:t>
      </w:r>
      <w:proofErr w:type="gramEnd"/>
      <w:r>
        <w:t xml:space="preserve">    отчество)</w:t>
      </w: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both"/>
      </w:pPr>
    </w:p>
    <w:p w:rsidR="00D61F8F" w:rsidRDefault="00D61F8F">
      <w:pPr>
        <w:pStyle w:val="ConsPlusNormal"/>
        <w:jc w:val="right"/>
        <w:outlineLvl w:val="1"/>
      </w:pPr>
      <w:r>
        <w:t>Приложение N 12</w:t>
      </w:r>
    </w:p>
    <w:p w:rsidR="00D61F8F" w:rsidRDefault="00D61F8F">
      <w:pPr>
        <w:pStyle w:val="ConsPlusNormal"/>
        <w:jc w:val="right"/>
      </w:pPr>
      <w:r>
        <w:t>к Методическим рекомендациям</w:t>
      </w:r>
    </w:p>
    <w:p w:rsidR="00D61F8F" w:rsidRDefault="00D61F8F">
      <w:pPr>
        <w:pStyle w:val="ConsPlusNormal"/>
        <w:jc w:val="right"/>
      </w:pPr>
      <w:r>
        <w:t>по вопросам, связанным с выдвижением</w:t>
      </w:r>
    </w:p>
    <w:p w:rsidR="00D61F8F" w:rsidRDefault="00D61F8F">
      <w:pPr>
        <w:pStyle w:val="ConsPlusNormal"/>
        <w:jc w:val="right"/>
      </w:pPr>
      <w:r>
        <w:t>и регистрацией кандидатов, списков</w:t>
      </w:r>
    </w:p>
    <w:p w:rsidR="00D61F8F" w:rsidRDefault="00D61F8F">
      <w:pPr>
        <w:pStyle w:val="ConsPlusNormal"/>
        <w:jc w:val="right"/>
      </w:pPr>
      <w:r>
        <w:t>кандидатов на выборах в органы</w:t>
      </w:r>
    </w:p>
    <w:p w:rsidR="00D61F8F" w:rsidRDefault="00D61F8F">
      <w:pPr>
        <w:pStyle w:val="ConsPlusNormal"/>
        <w:jc w:val="right"/>
      </w:pPr>
      <w:r>
        <w:t>государственной власти субъектов</w:t>
      </w:r>
    </w:p>
    <w:p w:rsidR="00D61F8F" w:rsidRDefault="00D61F8F">
      <w:pPr>
        <w:pStyle w:val="ConsPlusNormal"/>
        <w:jc w:val="right"/>
      </w:pPr>
      <w:r>
        <w:t>Российской Федерации и органы</w:t>
      </w:r>
    </w:p>
    <w:p w:rsidR="00D61F8F" w:rsidRDefault="00D61F8F">
      <w:pPr>
        <w:pStyle w:val="ConsPlusNormal"/>
        <w:jc w:val="right"/>
      </w:pPr>
      <w:r>
        <w:t>местного самоуправления</w:t>
      </w:r>
    </w:p>
    <w:p w:rsidR="00D61F8F" w:rsidRDefault="00D61F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1F8F">
        <w:trPr>
          <w:jc w:val="center"/>
        </w:trPr>
        <w:tc>
          <w:tcPr>
            <w:tcW w:w="9294" w:type="dxa"/>
            <w:tcBorders>
              <w:top w:val="nil"/>
              <w:left w:val="single" w:sz="24" w:space="0" w:color="CED3F1"/>
              <w:bottom w:val="nil"/>
              <w:right w:val="single" w:sz="24" w:space="0" w:color="F4F3F8"/>
            </w:tcBorders>
            <w:shd w:val="clear" w:color="auto" w:fill="F4F3F8"/>
          </w:tcPr>
          <w:p w:rsidR="00D61F8F" w:rsidRDefault="00D61F8F">
            <w:pPr>
              <w:pStyle w:val="ConsPlusNormal"/>
              <w:jc w:val="center"/>
            </w:pPr>
            <w:r>
              <w:rPr>
                <w:color w:val="392C69"/>
              </w:rPr>
              <w:t>Список изменяющих документов</w:t>
            </w:r>
          </w:p>
          <w:p w:rsidR="00D61F8F" w:rsidRDefault="00D61F8F">
            <w:pPr>
              <w:pStyle w:val="ConsPlusNormal"/>
              <w:jc w:val="center"/>
            </w:pPr>
            <w:r>
              <w:rPr>
                <w:color w:val="392C69"/>
              </w:rPr>
              <w:t xml:space="preserve">(в ред. </w:t>
            </w:r>
            <w:hyperlink r:id="rId187" w:history="1">
              <w:r>
                <w:rPr>
                  <w:color w:val="0000FF"/>
                </w:rPr>
                <w:t>Постановления</w:t>
              </w:r>
            </w:hyperlink>
            <w:r>
              <w:rPr>
                <w:color w:val="392C69"/>
              </w:rPr>
              <w:t xml:space="preserve"> ЦИК России от 18.05.2016 N 7/58-7)</w:t>
            </w:r>
          </w:p>
        </w:tc>
      </w:tr>
    </w:tbl>
    <w:p w:rsidR="00D61F8F" w:rsidRDefault="00D61F8F">
      <w:pPr>
        <w:pStyle w:val="ConsPlusNormal"/>
        <w:jc w:val="both"/>
      </w:pPr>
    </w:p>
    <w:p w:rsidR="00D61F8F" w:rsidRDefault="00D61F8F">
      <w:pPr>
        <w:pStyle w:val="ConsPlusNormal"/>
        <w:jc w:val="right"/>
      </w:pPr>
      <w:r>
        <w:t>(рекомендуемая форма)</w:t>
      </w:r>
    </w:p>
    <w:p w:rsidR="00D61F8F" w:rsidRDefault="00D61F8F">
      <w:pPr>
        <w:pStyle w:val="ConsPlusNormal"/>
        <w:jc w:val="both"/>
      </w:pPr>
    </w:p>
    <w:p w:rsidR="00D61F8F" w:rsidRDefault="00D61F8F">
      <w:pPr>
        <w:pStyle w:val="ConsPlusNonformat"/>
        <w:jc w:val="both"/>
      </w:pPr>
      <w:r>
        <w:t xml:space="preserve">                                     В ____________________________________</w:t>
      </w:r>
    </w:p>
    <w:p w:rsidR="00D61F8F" w:rsidRDefault="00D61F8F">
      <w:pPr>
        <w:pStyle w:val="ConsPlusNonformat"/>
        <w:jc w:val="both"/>
      </w:pPr>
      <w:r>
        <w:t xml:space="preserve">                                           (наименование избирательной</w:t>
      </w:r>
    </w:p>
    <w:p w:rsidR="00D61F8F" w:rsidRDefault="00D61F8F">
      <w:pPr>
        <w:pStyle w:val="ConsPlusNonformat"/>
        <w:jc w:val="both"/>
      </w:pPr>
      <w:r>
        <w:t xml:space="preserve">                                                   комиссии)</w:t>
      </w:r>
    </w:p>
    <w:p w:rsidR="00D61F8F" w:rsidRDefault="00D61F8F">
      <w:pPr>
        <w:pStyle w:val="ConsPlusNonformat"/>
        <w:jc w:val="both"/>
      </w:pPr>
      <w:r>
        <w:t xml:space="preserve">                                     от кандидата на должность/в депутаты</w:t>
      </w:r>
    </w:p>
    <w:p w:rsidR="00D61F8F" w:rsidRDefault="00D61F8F">
      <w:pPr>
        <w:pStyle w:val="ConsPlusNonformat"/>
        <w:jc w:val="both"/>
      </w:pPr>
      <w:r>
        <w:t xml:space="preserve">                                     _____________________________________,</w:t>
      </w:r>
    </w:p>
    <w:p w:rsidR="00D61F8F" w:rsidRDefault="00D61F8F">
      <w:pPr>
        <w:pStyle w:val="ConsPlusNonformat"/>
        <w:jc w:val="both"/>
      </w:pPr>
      <w:r>
        <w:t xml:space="preserve">                                       (наименование выборной должности)</w:t>
      </w:r>
    </w:p>
    <w:p w:rsidR="00D61F8F" w:rsidRDefault="00D61F8F">
      <w:pPr>
        <w:pStyle w:val="ConsPlusNonformat"/>
        <w:jc w:val="both"/>
      </w:pPr>
      <w:r>
        <w:t xml:space="preserve">                                     выдвинутого __________________________</w:t>
      </w:r>
    </w:p>
    <w:p w:rsidR="00D61F8F" w:rsidRDefault="00D61F8F">
      <w:pPr>
        <w:pStyle w:val="ConsPlusNonformat"/>
        <w:jc w:val="both"/>
      </w:pPr>
      <w:r>
        <w:t xml:space="preserve">                                     (в случае выдвижения по одномандатному</w:t>
      </w:r>
    </w:p>
    <w:p w:rsidR="00D61F8F" w:rsidRDefault="00D61F8F">
      <w:pPr>
        <w:pStyle w:val="ConsPlusNonformat"/>
        <w:jc w:val="both"/>
      </w:pPr>
      <w:r>
        <w:t xml:space="preserve">                                           избирательному округу - его</w:t>
      </w:r>
    </w:p>
    <w:p w:rsidR="00D61F8F" w:rsidRDefault="00D61F8F">
      <w:pPr>
        <w:pStyle w:val="ConsPlusNonformat"/>
        <w:jc w:val="both"/>
      </w:pPr>
      <w:r>
        <w:t xml:space="preserve">                                         наименование и номер, в случае</w:t>
      </w:r>
    </w:p>
    <w:p w:rsidR="00D61F8F" w:rsidRDefault="00D61F8F">
      <w:pPr>
        <w:pStyle w:val="ConsPlusNonformat"/>
        <w:jc w:val="both"/>
      </w:pPr>
      <w:r>
        <w:t xml:space="preserve">                                        выдвижения политической партией -</w:t>
      </w:r>
    </w:p>
    <w:p w:rsidR="00D61F8F" w:rsidRDefault="00D61F8F">
      <w:pPr>
        <w:pStyle w:val="ConsPlusNonformat"/>
        <w:jc w:val="both"/>
      </w:pPr>
      <w:r>
        <w:t xml:space="preserve">                                        наименование политической партии</w:t>
      </w:r>
    </w:p>
    <w:p w:rsidR="00D61F8F" w:rsidRDefault="00D61F8F">
      <w:pPr>
        <w:pStyle w:val="ConsPlusNonformat"/>
        <w:jc w:val="both"/>
      </w:pPr>
      <w:r>
        <w:t xml:space="preserve">                                       после слов "политической партией")</w:t>
      </w:r>
    </w:p>
    <w:p w:rsidR="00D61F8F" w:rsidRDefault="00D61F8F">
      <w:pPr>
        <w:pStyle w:val="ConsPlusNonformat"/>
        <w:jc w:val="both"/>
      </w:pPr>
    </w:p>
    <w:p w:rsidR="00D61F8F" w:rsidRDefault="00D61F8F">
      <w:pPr>
        <w:pStyle w:val="ConsPlusNonformat"/>
        <w:jc w:val="both"/>
      </w:pPr>
      <w:bookmarkStart w:id="54" w:name="P1682"/>
      <w:bookmarkEnd w:id="54"/>
      <w:r>
        <w:t xml:space="preserve">                                Уведомление</w:t>
      </w:r>
    </w:p>
    <w:p w:rsidR="00D61F8F" w:rsidRDefault="00D61F8F">
      <w:pPr>
        <w:pStyle w:val="ConsPlusNonformat"/>
        <w:jc w:val="both"/>
      </w:pPr>
    </w:p>
    <w:p w:rsidR="00D61F8F" w:rsidRDefault="00D61F8F">
      <w:pPr>
        <w:pStyle w:val="ConsPlusNonformat"/>
        <w:jc w:val="both"/>
      </w:pPr>
      <w:r>
        <w:t xml:space="preserve">    Я, ___________________________________________________________________,</w:t>
      </w:r>
    </w:p>
    <w:p w:rsidR="00D61F8F" w:rsidRDefault="00D61F8F">
      <w:pPr>
        <w:pStyle w:val="ConsPlusNonformat"/>
        <w:jc w:val="both"/>
      </w:pPr>
      <w:r>
        <w:t xml:space="preserve">                             (фамилия, имя, отчество)</w:t>
      </w:r>
    </w:p>
    <w:p w:rsidR="00D61F8F" w:rsidRDefault="00D61F8F">
      <w:pPr>
        <w:pStyle w:val="ConsPlusNonformat"/>
        <w:jc w:val="both"/>
      </w:pPr>
      <w:r>
        <w:t>дата     рождения    -    _________       ___________     _______     года,</w:t>
      </w:r>
    </w:p>
    <w:p w:rsidR="00D61F8F" w:rsidRDefault="00D61F8F">
      <w:pPr>
        <w:pStyle w:val="ConsPlusNonformat"/>
        <w:jc w:val="both"/>
      </w:pPr>
      <w:r>
        <w:t xml:space="preserve">                           (</w:t>
      </w:r>
      <w:proofErr w:type="gramStart"/>
      <w:r>
        <w:t xml:space="preserve">число)   </w:t>
      </w:r>
      <w:proofErr w:type="gramEnd"/>
      <w:r>
        <w:t xml:space="preserve">       (месяц)        (год)</w:t>
      </w:r>
    </w:p>
    <w:p w:rsidR="00D61F8F" w:rsidRDefault="00D61F8F">
      <w:pPr>
        <w:pStyle w:val="ConsPlusNonformat"/>
        <w:jc w:val="both"/>
      </w:pPr>
      <w:proofErr w:type="gramStart"/>
      <w:r>
        <w:t>уведомляю  о</w:t>
      </w:r>
      <w:proofErr w:type="gramEnd"/>
      <w:r>
        <w:t xml:space="preserve">  том, что не имею счетов (вкладов), не храню наличные денежные</w:t>
      </w:r>
    </w:p>
    <w:p w:rsidR="00D61F8F" w:rsidRDefault="00D61F8F">
      <w:pPr>
        <w:pStyle w:val="ConsPlusNonformat"/>
        <w:jc w:val="both"/>
      </w:pPr>
      <w:proofErr w:type="gramStart"/>
      <w:r>
        <w:t>средства  и</w:t>
      </w:r>
      <w:proofErr w:type="gramEnd"/>
      <w:r>
        <w:t xml:space="preserve">  ценности  в  иностранных  банках,  расположенных  за пределами</w:t>
      </w:r>
    </w:p>
    <w:p w:rsidR="00D61F8F" w:rsidRDefault="00D61F8F">
      <w:pPr>
        <w:pStyle w:val="ConsPlusNonformat"/>
        <w:jc w:val="both"/>
      </w:pPr>
      <w:proofErr w:type="gramStart"/>
      <w:r>
        <w:t>территории  Российской</w:t>
      </w:r>
      <w:proofErr w:type="gramEnd"/>
      <w:r>
        <w:t xml:space="preserve">  Федерации,  не  владею  и не пользуюсь иностранными</w:t>
      </w:r>
    </w:p>
    <w:p w:rsidR="00D61F8F" w:rsidRDefault="00D61F8F">
      <w:pPr>
        <w:pStyle w:val="ConsPlusNonformat"/>
        <w:jc w:val="both"/>
      </w:pPr>
      <w:r>
        <w:t>финансовыми инструментами.</w:t>
      </w:r>
    </w:p>
    <w:p w:rsidR="00D61F8F" w:rsidRDefault="00D61F8F">
      <w:pPr>
        <w:pStyle w:val="ConsPlusNonformat"/>
        <w:jc w:val="both"/>
      </w:pPr>
    </w:p>
    <w:p w:rsidR="00D61F8F" w:rsidRDefault="00D61F8F">
      <w:pPr>
        <w:pStyle w:val="ConsPlusNonformat"/>
        <w:jc w:val="both"/>
      </w:pPr>
      <w:r>
        <w:t xml:space="preserve">                                       ___________  _______________________</w:t>
      </w:r>
    </w:p>
    <w:p w:rsidR="00D61F8F" w:rsidRDefault="00D61F8F">
      <w:pPr>
        <w:pStyle w:val="ConsPlusNonformat"/>
        <w:jc w:val="both"/>
      </w:pPr>
      <w:r>
        <w:t xml:space="preserve">                                        (</w:t>
      </w:r>
      <w:proofErr w:type="gramStart"/>
      <w:r>
        <w:t xml:space="preserve">подпись)   </w:t>
      </w:r>
      <w:proofErr w:type="gramEnd"/>
      <w:r>
        <w:t xml:space="preserve">  (фамилия, инициалы)</w:t>
      </w:r>
    </w:p>
    <w:p w:rsidR="00D61F8F" w:rsidRDefault="00D61F8F">
      <w:pPr>
        <w:pStyle w:val="ConsPlusNonformat"/>
        <w:jc w:val="both"/>
      </w:pPr>
    </w:p>
    <w:p w:rsidR="00D61F8F" w:rsidRDefault="00D61F8F">
      <w:pPr>
        <w:pStyle w:val="ConsPlusNonformat"/>
        <w:jc w:val="both"/>
      </w:pPr>
      <w:r>
        <w:t xml:space="preserve">                                          "__" ___________ 20__ г.</w:t>
      </w:r>
    </w:p>
    <w:p w:rsidR="00D61F8F" w:rsidRDefault="00D61F8F">
      <w:pPr>
        <w:pStyle w:val="ConsPlusNormal"/>
        <w:ind w:firstLine="540"/>
        <w:jc w:val="both"/>
      </w:pPr>
    </w:p>
    <w:p w:rsidR="00D61F8F" w:rsidRDefault="00D61F8F">
      <w:pPr>
        <w:pStyle w:val="ConsPlusNormal"/>
        <w:ind w:firstLine="540"/>
        <w:jc w:val="both"/>
      </w:pPr>
    </w:p>
    <w:p w:rsidR="00D61F8F" w:rsidRDefault="00D61F8F">
      <w:pPr>
        <w:pStyle w:val="ConsPlusNormal"/>
        <w:pBdr>
          <w:top w:val="single" w:sz="6" w:space="0" w:color="auto"/>
        </w:pBdr>
        <w:spacing w:before="100" w:after="100"/>
        <w:jc w:val="both"/>
        <w:rPr>
          <w:sz w:val="2"/>
          <w:szCs w:val="2"/>
        </w:rPr>
      </w:pPr>
    </w:p>
    <w:p w:rsidR="008A6ADC" w:rsidRDefault="008A6ADC">
      <w:bookmarkStart w:id="55" w:name="_GoBack"/>
      <w:bookmarkEnd w:id="55"/>
    </w:p>
    <w:sectPr w:rsidR="008A6ADC" w:rsidSect="00976D1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8F"/>
    <w:rsid w:val="008A6ADC"/>
    <w:rsid w:val="00D61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A9B87-DB58-4E93-A49F-A69824E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1F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1F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1F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1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1F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1F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1F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87BDBEF0D9A03865D3E24A57F6F72BC583A8AF9A4046D7B7B591E7D4F91A0C6F5FC416A4F3A5A87CFF1BA56EAA23322CACAD988CE2A6299r5P0L" TargetMode="External"/><Relationship Id="rId117" Type="http://schemas.openxmlformats.org/officeDocument/2006/relationships/hyperlink" Target="consultantplus://offline/ref=387BDBEF0D9A03865D3E24A57F6F72BC583C80F9A2006D7B7B591E7D4F91A0C6F5FC416A4F385F87CCF1BA56EAA23322CACAD988CE2A6299r5P0L" TargetMode="External"/><Relationship Id="rId21" Type="http://schemas.openxmlformats.org/officeDocument/2006/relationships/hyperlink" Target="consultantplus://offline/ref=387BDBEF0D9A03865D3E24A57F6F72BC583A8AF9A4046D7B7B591E7D4F91A0C6F5FC416A4F3A598AC9F1BA56EAA23322CACAD988CE2A6299r5P0L" TargetMode="External"/><Relationship Id="rId42" Type="http://schemas.openxmlformats.org/officeDocument/2006/relationships/hyperlink" Target="consultantplus://offline/ref=387BDBEF0D9A03865D3E24A57F6F72BC5A308BFDAC006D7B7B591E7D4F91A0C6F5FC416A4F3A5982CDF1BA56EAA23322CACAD988CE2A6299r5P0L" TargetMode="External"/><Relationship Id="rId47" Type="http://schemas.openxmlformats.org/officeDocument/2006/relationships/hyperlink" Target="consultantplus://offline/ref=387BDBEF0D9A03865D3E24A57F6F72BC583A8AF9A4046D7B7B591E7D4F91A0C6F5FC416A4F3A5A81C0F1BA56EAA23322CACAD988CE2A6299r5P0L" TargetMode="External"/><Relationship Id="rId63" Type="http://schemas.openxmlformats.org/officeDocument/2006/relationships/hyperlink" Target="consultantplus://offline/ref=387BDBEF0D9A03865D3E24A57F6F72BC5A3E8BFAA20E6D7B7B591E7D4F91A0C6F5FC416A4F3A5982CCF1BA56EAA23322CACAD988CE2A6299r5P0L" TargetMode="External"/><Relationship Id="rId68" Type="http://schemas.openxmlformats.org/officeDocument/2006/relationships/hyperlink" Target="consultantplus://offline/ref=387BDBEF0D9A03865D3E24A57F6F72BC5A3C86F9A5026D7B7B591E7D4F91A0C6E7FC19664D384783CEE4EC07ACrFP7L" TargetMode="External"/><Relationship Id="rId84" Type="http://schemas.openxmlformats.org/officeDocument/2006/relationships/hyperlink" Target="consultantplus://offline/ref=387BDBEF0D9A03865D3E24A57F6F72BC583C80F9A2006D7B7B591E7D4F91A0C6E7FC19664D384783CEE4EC07ACrFP7L" TargetMode="External"/><Relationship Id="rId89" Type="http://schemas.openxmlformats.org/officeDocument/2006/relationships/hyperlink" Target="consultantplus://offline/ref=387BDBEF0D9A03865D3E24A57F6F72BC583C80F9A2006D7B7B591E7D4F91A0C6F5FC416A4F385F87C8F1BA56EAA23322CACAD988CE2A6299r5P0L" TargetMode="External"/><Relationship Id="rId112" Type="http://schemas.openxmlformats.org/officeDocument/2006/relationships/hyperlink" Target="consultantplus://offline/ref=387BDBEF0D9A03865D3E24A57F6F72BC583C80F9A2006D7B7B591E7D4F91A0C6F5FC416A4F385F87C9F1BA56EAA23322CACAD988CE2A6299r5P0L" TargetMode="External"/><Relationship Id="rId133" Type="http://schemas.openxmlformats.org/officeDocument/2006/relationships/hyperlink" Target="consultantplus://offline/ref=387BDBEF0D9A03865D3E24A57F6F72BC583C80F9A2006D7B7B591E7D4F91A0C6F5FC416A4F385F87C9F1BA56EAA23322CACAD988CE2A6299r5P0L" TargetMode="External"/><Relationship Id="rId138" Type="http://schemas.openxmlformats.org/officeDocument/2006/relationships/hyperlink" Target="consultantplus://offline/ref=387BDBEF0D9A03865D3E24A57F6F72BC583C80F9A2006D7B7B591E7D4F91A0C6F5FC416A4F385884CCF1BA56EAA23322CACAD988CE2A6299r5P0L" TargetMode="External"/><Relationship Id="rId154" Type="http://schemas.openxmlformats.org/officeDocument/2006/relationships/hyperlink" Target="consultantplus://offline/ref=387BDBEF0D9A03865D3E24A57F6F72BC583C80F9A2006D7B7B591E7D4F91A0C6F5FC416A4F3B5E86C1F1BA56EAA23322CACAD988CE2A6299r5P0L" TargetMode="External"/><Relationship Id="rId159" Type="http://schemas.openxmlformats.org/officeDocument/2006/relationships/hyperlink" Target="consultantplus://offline/ref=387BDBEF0D9A03865D3E24A57F6F72BC5A3083F2A5036D7B7B591E7D4F91A0C6F5FC416A4F3A5983C0F1BA56EAA23322CACAD988CE2A6299r5P0L" TargetMode="External"/><Relationship Id="rId175" Type="http://schemas.openxmlformats.org/officeDocument/2006/relationships/hyperlink" Target="consultantplus://offline/ref=387BDBEF0D9A03865D3E24A57F6F72BC583C80F9A2006D7B7B591E7D4F91A0C6F5FC416A4F385A86CDF1BA56EAA23322CACAD988CE2A6299r5P0L" TargetMode="External"/><Relationship Id="rId170" Type="http://schemas.openxmlformats.org/officeDocument/2006/relationships/hyperlink" Target="consultantplus://offline/ref=387BDBEF0D9A03865D3E24A57F6F72BC5A3C86F9A5026D7B7B591E7D4F91A0C6F5FC416A4F3A5986C9F1BA56EAA23322CACAD988CE2A6299r5P0L" TargetMode="External"/><Relationship Id="rId16" Type="http://schemas.openxmlformats.org/officeDocument/2006/relationships/hyperlink" Target="consultantplus://offline/ref=387BDBEF0D9A03865D3E24A57F6F72BC5A308BFDAC006D7B7B591E7D4F91A0C6F5FC416A4F3A5983CEF1BA56EAA23322CACAD988CE2A6299r5P0L" TargetMode="External"/><Relationship Id="rId107" Type="http://schemas.openxmlformats.org/officeDocument/2006/relationships/hyperlink" Target="consultantplus://offline/ref=387BDBEF0D9A03865D3E24A57F6F72BC5A308BFDAC006D7B7B591E7D4F91A0C6F5FC416A4F3A5986CBF1BA56EAA23322CACAD988CE2A6299r5P0L" TargetMode="External"/><Relationship Id="rId11" Type="http://schemas.openxmlformats.org/officeDocument/2006/relationships/hyperlink" Target="consultantplus://offline/ref=387BDBEF0D9A03865D3E24A57F6F72BC5A3083F2A5036D7B7B591E7D4F91A0C6F5FC416A4F3A5983CDF1BA56EAA23322CACAD988CE2A6299r5P0L" TargetMode="External"/><Relationship Id="rId32" Type="http://schemas.openxmlformats.org/officeDocument/2006/relationships/hyperlink" Target="consultantplus://offline/ref=387BDBEF0D9A03865D3E24A57F6F72BC583A8AF9A4046D7B7B591E7D4F91A0C6E7FC19664D384783CEE4EC07ACrFP7L" TargetMode="External"/><Relationship Id="rId37" Type="http://schemas.openxmlformats.org/officeDocument/2006/relationships/hyperlink" Target="consultantplus://offline/ref=387BDBEF0D9A03865D3E24A57F6F72BC5A308BFDAC006D7B7B591E7D4F91A0C6F5FC416A4F3A5983C1F1BA56EAA23322CACAD988CE2A6299r5P0L" TargetMode="External"/><Relationship Id="rId53" Type="http://schemas.openxmlformats.org/officeDocument/2006/relationships/hyperlink" Target="consultantplus://offline/ref=387BDBEF0D9A03865D3E24A57F6F72BC5A308BFDAC006D7B7B591E7D4F91A0C6F5FC416A4F3A5980CAF1BA56EAA23322CACAD988CE2A6299r5P0L" TargetMode="External"/><Relationship Id="rId58" Type="http://schemas.openxmlformats.org/officeDocument/2006/relationships/hyperlink" Target="consultantplus://offline/ref=387BDBEF0D9A03865D3E24A57F6F72BC583C80F9A2006D7B7B591E7D4F91A0C6F5FC416A4F385F87CDF1BA56EAA23322CACAD988CE2A6299r5P0L" TargetMode="External"/><Relationship Id="rId74" Type="http://schemas.openxmlformats.org/officeDocument/2006/relationships/hyperlink" Target="consultantplus://offline/ref=387BDBEF0D9A03865D3E24A57F6F72BC5A308BFDAC006D7B7B591E7D4F91A0C6F5FC416A4F3A5987CBF1BA56EAA23322CACAD988CE2A6299r5P0L" TargetMode="External"/><Relationship Id="rId79" Type="http://schemas.openxmlformats.org/officeDocument/2006/relationships/hyperlink" Target="consultantplus://offline/ref=387BDBEF0D9A03865D3E24A57F6F72BC5A308BFDAC006D7B7B591E7D4F91A0C6F5FC416A4F3A5987CDF1BA56EAA23322CACAD988CE2A6299r5P0L" TargetMode="External"/><Relationship Id="rId102" Type="http://schemas.openxmlformats.org/officeDocument/2006/relationships/hyperlink" Target="consultantplus://offline/ref=387BDBEF0D9A03865D3E24A57F6F72BC583C80F9A2006D7B7B591E7D4F91A0C6F5FC416A4F385F85CBF1BA56EAA23322CACAD988CE2A6299r5P0L" TargetMode="External"/><Relationship Id="rId123" Type="http://schemas.openxmlformats.org/officeDocument/2006/relationships/hyperlink" Target="consultantplus://offline/ref=387BDBEF0D9A03865D3E24A57F6F72BC583C80F9A2006D7B7B591E7D4F91A0C6E7FC19664D384783CEE4EC07ACrFP7L" TargetMode="External"/><Relationship Id="rId128" Type="http://schemas.openxmlformats.org/officeDocument/2006/relationships/hyperlink" Target="consultantplus://offline/ref=387BDBEF0D9A03865D3E24A57F6F72BC583C80F9A2006D7B7B591E7D4F91A0C6F5FC416A4F385884CCF1BA56EAA23322CACAD988CE2A6299r5P0L" TargetMode="External"/><Relationship Id="rId144" Type="http://schemas.openxmlformats.org/officeDocument/2006/relationships/hyperlink" Target="consultantplus://offline/ref=387BDBEF0D9A03865D3E24A57F6F72BC583C80F9A2006D7B7B591E7D4F91A0C6F5FC416A4F385885CFF1BA56EAA23322CACAD988CE2A6299r5P0L" TargetMode="External"/><Relationship Id="rId149" Type="http://schemas.openxmlformats.org/officeDocument/2006/relationships/hyperlink" Target="consultantplus://offline/ref=387BDBEF0D9A03865D3E24A57F6F72BC583C80F9A2006D7B7B591E7D4F91A0C6F5FC416A4F3B5E80CAF1BA56EAA23322CACAD988CE2A6299r5P0L" TargetMode="External"/><Relationship Id="rId5" Type="http://schemas.openxmlformats.org/officeDocument/2006/relationships/hyperlink" Target="consultantplus://offline/ref=387BDBEF0D9A03865D3E24A57F6F72BC5A3E8BFAA20E6D7B7B591E7D4F91A0C6F5FC416A4F3A5983CDF1BA56EAA23322CACAD988CE2A6299r5P0L" TargetMode="External"/><Relationship Id="rId90" Type="http://schemas.openxmlformats.org/officeDocument/2006/relationships/hyperlink" Target="consultantplus://offline/ref=387BDBEF0D9A03865D3E24A57F6F72BC583C80F9A2006D7B7B591E7D4F91A0C6F5FC41694E3D52D799BEBB0AACF52020CECADB8ED2r2P8L" TargetMode="External"/><Relationship Id="rId95" Type="http://schemas.openxmlformats.org/officeDocument/2006/relationships/hyperlink" Target="consultantplus://offline/ref=387BDBEF0D9A03865D3E24A57F6F72BC583C80F9A2006D7B7B591E7D4F91A0C6F5FC416A4F385F87C8F1BA56EAA23322CACAD988CE2A6299r5P0L" TargetMode="External"/><Relationship Id="rId160" Type="http://schemas.openxmlformats.org/officeDocument/2006/relationships/hyperlink" Target="consultantplus://offline/ref=387BDBEF0D9A03865D3E24A57F6F72BC5A308BFDAC006D7B7B591E7D4F91A0C6F5FC416A4F3A598BC1F1BA56EAA23322CACAD988CE2A6299r5P0L" TargetMode="External"/><Relationship Id="rId165" Type="http://schemas.openxmlformats.org/officeDocument/2006/relationships/hyperlink" Target="consultantplus://offline/ref=387BDBEF0D9A03865D3E24A57F6F72BC583D8AF9AD026D7B7B591E7D4F91A0C6E7FC19664D384783CEE4EC07ACrFP7L" TargetMode="External"/><Relationship Id="rId181" Type="http://schemas.openxmlformats.org/officeDocument/2006/relationships/hyperlink" Target="consultantplus://offline/ref=387BDBEF0D9A03865D3E24A57F6F72BC583C80F9A2006D7B7B591E7D4F91A0C6F5FC416A4F385A86C0F1BA56EAA23322CACAD988CE2A6299r5P0L" TargetMode="External"/><Relationship Id="rId186" Type="http://schemas.openxmlformats.org/officeDocument/2006/relationships/hyperlink" Target="consultantplus://offline/ref=387BDBEF0D9A03865D3E24A57F6F72BC5A3E8BFAA20E6D7B7B591E7D4F91A0C6F5FC416A4F3A598BC9F1BA56EAA23322CACAD988CE2A6299r5P0L" TargetMode="External"/><Relationship Id="rId22" Type="http://schemas.openxmlformats.org/officeDocument/2006/relationships/hyperlink" Target="consultantplus://offline/ref=387BDBEF0D9A03865D3E24A57F6F72BC583A8AF9A4046D7B7B591E7D4F91A0C6F5FC416A4F3A5881CFF1BA56EAA23322CACAD988CE2A6299r5P0L" TargetMode="External"/><Relationship Id="rId27" Type="http://schemas.openxmlformats.org/officeDocument/2006/relationships/hyperlink" Target="consultantplus://offline/ref=387BDBEF0D9A03865D3E24A57F6F72BC583A8AF9A4046D7B7B591E7D4F91A0C6F5FC416A4F3A5A85CFF1BA56EAA23322CACAD988CE2A6299r5P0L" TargetMode="External"/><Relationship Id="rId43" Type="http://schemas.openxmlformats.org/officeDocument/2006/relationships/hyperlink" Target="consultantplus://offline/ref=387BDBEF0D9A03865D3E24A57F6F72BC5A308BFDAC006D7B7B591E7D4F91A0C6F5FC416A4F3A5982CFF1BA56EAA23322CACAD988CE2A6299r5P0L" TargetMode="External"/><Relationship Id="rId48" Type="http://schemas.openxmlformats.org/officeDocument/2006/relationships/hyperlink" Target="consultantplus://offline/ref=387BDBEF0D9A03865D3E24A57F6F72BC5A308BFDAC006D7B7B591E7D4F91A0C6F5FC416A4F3A5981CBF1BA56EAA23322CACAD988CE2A6299r5P0L" TargetMode="External"/><Relationship Id="rId64" Type="http://schemas.openxmlformats.org/officeDocument/2006/relationships/hyperlink" Target="consultantplus://offline/ref=387BDBEF0D9A03865D3E24A57F6F72BC5A3E8BFAA20E6D7B7B591E7D4F91A0C6F5FC416A4F3A5982CEF1BA56EAA23322CACAD988CE2A6299r5P0L" TargetMode="External"/><Relationship Id="rId69" Type="http://schemas.openxmlformats.org/officeDocument/2006/relationships/hyperlink" Target="consultantplus://offline/ref=387BDBEF0D9A03865D3E24A57F6F72BC5A3E8BFAA20E6D7B7B591E7D4F91A0C6F5FC416A4F3A5981C9F1BA56EAA23322CACAD988CE2A6299r5P0L" TargetMode="External"/><Relationship Id="rId113" Type="http://schemas.openxmlformats.org/officeDocument/2006/relationships/hyperlink" Target="consultantplus://offline/ref=387BDBEF0D9A03865D3E24A57F6F72BC583C80F9A2006D7B7B591E7D4F91A0C6F5FC416A4F385F8BC8F1BA56EAA23322CACAD988CE2A6299r5P0L" TargetMode="External"/><Relationship Id="rId118" Type="http://schemas.openxmlformats.org/officeDocument/2006/relationships/hyperlink" Target="consultantplus://offline/ref=387BDBEF0D9A03865D3E24A57F6F72BC5A3E8BFAA20E6D7B7B591E7D4F91A0C6F5FC416A4F3A5980CAF1BA56EAA23322CACAD988CE2A6299r5P0L" TargetMode="External"/><Relationship Id="rId134" Type="http://schemas.openxmlformats.org/officeDocument/2006/relationships/hyperlink" Target="consultantplus://offline/ref=387BDBEF0D9A03865D3E24A57F6F72BC583C80F9A2006D7B7B591E7D4F91A0C6F5FC416A4F385885CAF1BA56EAA23322CACAD988CE2A6299r5P0L" TargetMode="External"/><Relationship Id="rId139" Type="http://schemas.openxmlformats.org/officeDocument/2006/relationships/hyperlink" Target="consultantplus://offline/ref=387BDBEF0D9A03865D3E24A57F6F72BC583C80F9A2006D7B7B591E7D4F91A0C6F5FC416A4F385F82CCF1BA56EAA23322CACAD988CE2A6299r5P0L" TargetMode="External"/><Relationship Id="rId80" Type="http://schemas.openxmlformats.org/officeDocument/2006/relationships/hyperlink" Target="consultantplus://offline/ref=387BDBEF0D9A03865D3E24A57F6F72BC5A3E8BFAA20E6D7B7B591E7D4F91A0C6F5FC416A4F3A5981CDF1BA56EAA23322CACAD988CE2A6299r5P0L" TargetMode="External"/><Relationship Id="rId85" Type="http://schemas.openxmlformats.org/officeDocument/2006/relationships/hyperlink" Target="consultantplus://offline/ref=387BDBEF0D9A03865D3E24A57F6F72BC583A8AF9A4046D7B7B591E7D4F91A0C6E7FC19664D384783CEE4EC07ACrFP7L" TargetMode="External"/><Relationship Id="rId150" Type="http://schemas.openxmlformats.org/officeDocument/2006/relationships/hyperlink" Target="consultantplus://offline/ref=387BDBEF0D9A03865D3E24A57F6F72BC583C80F9A2006D7B7B591E7D4F91A0C6F5FC416A4F3B5E87CEF1BA56EAA23322CACAD988CE2A6299r5P0L" TargetMode="External"/><Relationship Id="rId155" Type="http://schemas.openxmlformats.org/officeDocument/2006/relationships/hyperlink" Target="consultantplus://offline/ref=387BDBEF0D9A03865D3E24A57F6F72BC583C80F9A2006D7B7B591E7D4F91A0C6F5FC416A4F3B5E80CAF1BA56EAA23322CACAD988CE2A6299r5P0L" TargetMode="External"/><Relationship Id="rId171" Type="http://schemas.openxmlformats.org/officeDocument/2006/relationships/hyperlink" Target="consultantplus://offline/ref=387BDBEF0D9A03865D3E24A57F6F72BC5A3C86F9A5026D7B7B591E7D4F91A0C6F5FC416A4F3A598BC0F1BA56EAA23322CACAD988CE2A6299r5P0L" TargetMode="External"/><Relationship Id="rId176" Type="http://schemas.openxmlformats.org/officeDocument/2006/relationships/hyperlink" Target="consultantplus://offline/ref=387BDBEF0D9A03865D3E24A57F6F72BC5A308BFDAC006D7B7B591E7D4F91A0C6F5FC416A4F3A5A81C8F1BA56EAA23322CACAD988CE2A6299r5P0L" TargetMode="External"/><Relationship Id="rId12" Type="http://schemas.openxmlformats.org/officeDocument/2006/relationships/hyperlink" Target="consultantplus://offline/ref=387BDBEF0D9A03865D3E24A57F6F72BC5A308BFDAC006D7B7B591E7D4F91A0C6F5FC416A4F3A5983CDF1BA56EAA23322CACAD988CE2A6299r5P0L" TargetMode="External"/><Relationship Id="rId17" Type="http://schemas.openxmlformats.org/officeDocument/2006/relationships/hyperlink" Target="consultantplus://offline/ref=387BDBEF0D9A03865D3E3ABE6A6F72BC5A3A82F8A2036D7B7B591E7D4F91A0C6F5FC416A4F3A5982C9F1BA56EAA23322CACAD988CE2A6299r5P0L" TargetMode="External"/><Relationship Id="rId33" Type="http://schemas.openxmlformats.org/officeDocument/2006/relationships/hyperlink" Target="consultantplus://offline/ref=387BDBEF0D9A03865D3E24A57F6F72BC583A8AF9A4046D7B7B591E7D4F91A0C6F5FC416A4F3A5B82C8F1BA56EAA23322CACAD988CE2A6299r5P0L" TargetMode="External"/><Relationship Id="rId38" Type="http://schemas.openxmlformats.org/officeDocument/2006/relationships/hyperlink" Target="consultantplus://offline/ref=387BDBEF0D9A03865D3E24A57F6F72BC5A308BFDAC006D7B7B591E7D4F91A0C6F5FC416A4F3A5982C8F1BA56EAA23322CACAD988CE2A6299r5P0L" TargetMode="External"/><Relationship Id="rId59" Type="http://schemas.openxmlformats.org/officeDocument/2006/relationships/hyperlink" Target="consultantplus://offline/ref=387BDBEF0D9A03865D3E24A57F6F72BC583C80F9A2006D7B7B591E7D4F91A0C6F5FC416A4F385186CBF1BA56EAA23322CACAD988CE2A6299r5P0L" TargetMode="External"/><Relationship Id="rId103" Type="http://schemas.openxmlformats.org/officeDocument/2006/relationships/hyperlink" Target="consultantplus://offline/ref=387BDBEF0D9A03865D3E24A57F6F72BC583C80F9A2006D7B7B591E7D4F91A0C6F5FC416A4F385F8ACFF1BA56EAA23322CACAD988CE2A6299r5P0L" TargetMode="External"/><Relationship Id="rId108" Type="http://schemas.openxmlformats.org/officeDocument/2006/relationships/hyperlink" Target="consultantplus://offline/ref=387BDBEF0D9A03865D3E24A57F6F72BC583C80F9A2006D7B7B591E7D4F91A0C6E7FC19664D384783CEE4EC07ACrFP7L" TargetMode="External"/><Relationship Id="rId124" Type="http://schemas.openxmlformats.org/officeDocument/2006/relationships/hyperlink" Target="consultantplus://offline/ref=387BDBEF0D9A03865D3E24A57F6F72BC583C80F9A2006D7B7B591E7D4F91A0C6F5FC416A4F385885CAF1BA56EAA23322CACAD988CE2A6299r5P0L" TargetMode="External"/><Relationship Id="rId129" Type="http://schemas.openxmlformats.org/officeDocument/2006/relationships/hyperlink" Target="consultantplus://offline/ref=387BDBEF0D9A03865D3E24A57F6F72BC583C80F9A2006D7B7B591E7D4F91A0C6F5FC416A4F385F82CCF1BA56EAA23322CACAD988CE2A6299r5P0L" TargetMode="External"/><Relationship Id="rId54" Type="http://schemas.openxmlformats.org/officeDocument/2006/relationships/hyperlink" Target="consultantplus://offline/ref=387BDBEF0D9A03865D3E24A57F6F72BC5A3E8BFAA20E6D7B7B591E7D4F91A0C6F5FC416A4F3A5983C1F1BA56EAA23322CACAD988CE2A6299r5P0L" TargetMode="External"/><Relationship Id="rId70" Type="http://schemas.openxmlformats.org/officeDocument/2006/relationships/hyperlink" Target="consultantplus://offline/ref=387BDBEF0D9A03865D3E24A57F6F72BC5A308BFDAC006D7B7B591E7D4F91A0C6F5FC416A4F3A5987CAF1BA56EAA23322CACAD988CE2A6299r5P0L" TargetMode="External"/><Relationship Id="rId75" Type="http://schemas.openxmlformats.org/officeDocument/2006/relationships/hyperlink" Target="consultantplus://offline/ref=387BDBEF0D9A03865D3E24A57F6F72BC583C80F9A2006D7B7B591E7D4F91A0C6F5FC416A4F385187CDF1BA56EAA23322CACAD988CE2A6299r5P0L" TargetMode="External"/><Relationship Id="rId91" Type="http://schemas.openxmlformats.org/officeDocument/2006/relationships/hyperlink" Target="consultantplus://offline/ref=387BDBEF0D9A03865D3E24A57F6F72BC583C80F9A2006D7B7B591E7D4F91A0C6F5FC416A4F385F87CCF1BA56EAA23322CACAD988CE2A6299r5P0L" TargetMode="External"/><Relationship Id="rId96" Type="http://schemas.openxmlformats.org/officeDocument/2006/relationships/hyperlink" Target="consultantplus://offline/ref=387BDBEF0D9A03865D3E24A57F6F72BC583C80F9A2006D7B7B591E7D4F91A0C6F5FC416A4F385F87C9F1BA56EAA23322CACAD988CE2A6299r5P0L" TargetMode="External"/><Relationship Id="rId140" Type="http://schemas.openxmlformats.org/officeDocument/2006/relationships/hyperlink" Target="consultantplus://offline/ref=387BDBEF0D9A03865D3E24A57F6F72BC583C80F9A2006D7B7B591E7D4F91A0C6F5FC416A4F385F8BC8F1BA56EAA23322CACAD988CE2A6299r5P0L" TargetMode="External"/><Relationship Id="rId145" Type="http://schemas.openxmlformats.org/officeDocument/2006/relationships/hyperlink" Target="consultantplus://offline/ref=387BDBEF0D9A03865D3E24A57F6F72BC583C80F9A2006D7B7B591E7D4F91A0C6F5FC416A4F385885C0F1BA56EAA23322CACAD988CE2A6299r5P0L" TargetMode="External"/><Relationship Id="rId161" Type="http://schemas.openxmlformats.org/officeDocument/2006/relationships/hyperlink" Target="consultantplus://offline/ref=387BDBEF0D9A03865D3E24A57F6F72BC583C80F9A2006D7B7B591E7D4F91A0C6F5FC416A4F3B5F84C9F1BA56EAA23322CACAD988CE2A6299r5P0L" TargetMode="External"/><Relationship Id="rId166" Type="http://schemas.openxmlformats.org/officeDocument/2006/relationships/hyperlink" Target="consultantplus://offline/ref=387BDBEF0D9A03865D3E24A57F6F72BC583D8AF9AD026D7B7B591E7D4F91A0C6E7FC19664D384783CEE4EC07ACrFP7L" TargetMode="External"/><Relationship Id="rId182" Type="http://schemas.openxmlformats.org/officeDocument/2006/relationships/hyperlink" Target="consultantplus://offline/ref=387BDBEF0D9A03865D3E24A57F6F72BC5A308BFDAC006D7B7B591E7D4F91A0C6F5FC416A4F3A5A8ACBF1BA56EAA23322CACAD988CE2A6299r5P0L" TargetMode="External"/><Relationship Id="rId187" Type="http://schemas.openxmlformats.org/officeDocument/2006/relationships/hyperlink" Target="consultantplus://offline/ref=387BDBEF0D9A03865D3E24A57F6F72BC5A308BFDAC006D7B7B591E7D4F91A0C6F5FC416A4F3A5C83C1F1BA56EAA23322CACAD988CE2A6299r5P0L" TargetMode="External"/><Relationship Id="rId1" Type="http://schemas.openxmlformats.org/officeDocument/2006/relationships/styles" Target="styles.xml"/><Relationship Id="rId6" Type="http://schemas.openxmlformats.org/officeDocument/2006/relationships/hyperlink" Target="consultantplus://offline/ref=387BDBEF0D9A03865D3E24A57F6F72BC5A3083F2A5036D7B7B591E7D4F91A0C6F5FC416A4F3A5983CDF1BA56EAA23322CACAD988CE2A6299r5P0L" TargetMode="External"/><Relationship Id="rId23" Type="http://schemas.openxmlformats.org/officeDocument/2006/relationships/hyperlink" Target="consultantplus://offline/ref=387BDBEF0D9A03865D3E24A57F6F72BC583A8AF9A4046D7B7B591E7D4F91A0C6F5FC416A4F3A5C85C1F1BA56EAA23322CACAD988CE2A6299r5P0L" TargetMode="External"/><Relationship Id="rId28" Type="http://schemas.openxmlformats.org/officeDocument/2006/relationships/hyperlink" Target="consultantplus://offline/ref=387BDBEF0D9A03865D3E24A57F6F72BC583C80F9A2006D7B7B591E7D4F91A0C6F5FC41684C3C52D799BEBB0AACF52020CECADB8ED2r2P8L" TargetMode="External"/><Relationship Id="rId49" Type="http://schemas.openxmlformats.org/officeDocument/2006/relationships/hyperlink" Target="consultantplus://offline/ref=387BDBEF0D9A03865D3E24A57F6F72BC5A308BFDAC006D7B7B591E7D4F91A0C6F5FC416A4F3A5981CDF1BA56EAA23322CACAD988CE2A6299r5P0L" TargetMode="External"/><Relationship Id="rId114" Type="http://schemas.openxmlformats.org/officeDocument/2006/relationships/hyperlink" Target="consultantplus://offline/ref=387BDBEF0D9A03865D3E24A57F6F72BC583C80F9A2006D7B7B591E7D4F91A0C6F5FC416A4F385F87C9F1BA56EAA23322CACAD988CE2A6299r5P0L" TargetMode="External"/><Relationship Id="rId119" Type="http://schemas.openxmlformats.org/officeDocument/2006/relationships/hyperlink" Target="consultantplus://offline/ref=387BDBEF0D9A03865D3E24A57F6F72BC583C80F9A2006D7B7B591E7D4F91A0C6E7FC19664D384783CEE4EC07ACrFP7L" TargetMode="External"/><Relationship Id="rId44" Type="http://schemas.openxmlformats.org/officeDocument/2006/relationships/hyperlink" Target="consultantplus://offline/ref=387BDBEF0D9A03865D3E24A57F6F72BC5A308BFDAC006D7B7B591E7D4F91A0C6F5FC416A4F3A5982C1F1BA56EAA23322CACAD988CE2A6299r5P0L" TargetMode="External"/><Relationship Id="rId60" Type="http://schemas.openxmlformats.org/officeDocument/2006/relationships/hyperlink" Target="consultantplus://offline/ref=387BDBEF0D9A03865D3E24A57F6F72BC5A308BFDAC006D7B7B591E7D4F91A0C6F5FC416A4F3A5980CCF1BA56EAA23322CACAD988CE2A6299r5P0L" TargetMode="External"/><Relationship Id="rId65" Type="http://schemas.openxmlformats.org/officeDocument/2006/relationships/hyperlink" Target="consultantplus://offline/ref=387BDBEF0D9A03865D3E24A57F6F72BC5A3C86F9A5026D7B7B591E7D4F91A0C6E7FC19664D384783CEE4EC07ACrFP7L" TargetMode="External"/><Relationship Id="rId81" Type="http://schemas.openxmlformats.org/officeDocument/2006/relationships/hyperlink" Target="consultantplus://offline/ref=387BDBEF0D9A03865D3E24A57F6F72BC583C80F9A2006D7B7B591E7D4F91A0C6F5FC416A4F3B5E84CDF1BA56EAA23322CACAD988CE2A6299r5P0L" TargetMode="External"/><Relationship Id="rId86" Type="http://schemas.openxmlformats.org/officeDocument/2006/relationships/hyperlink" Target="consultantplus://offline/ref=387BDBEF0D9A03865D3E24A57F6F72BC5A308BFDAC006D7B7B591E7D4F91A0C6F5FC416A4F3A5987C1F1BA56EAA23322CACAD988CE2A6299r5P0L" TargetMode="External"/><Relationship Id="rId130" Type="http://schemas.openxmlformats.org/officeDocument/2006/relationships/hyperlink" Target="consultantplus://offline/ref=387BDBEF0D9A03865D3E24A57F6F72BC583C80F9A2006D7B7B591E7D4F91A0C6F5FC416A4F385F8BC8F1BA56EAA23322CACAD988CE2A6299r5P0L" TargetMode="External"/><Relationship Id="rId135" Type="http://schemas.openxmlformats.org/officeDocument/2006/relationships/hyperlink" Target="consultantplus://offline/ref=387BDBEF0D9A03865D3E24A57F6F72BC583C80F9A2006D7B7B591E7D4F91A0C6F5FC416A4F385F82CAF1BA56EAA23322CACAD988CE2A6299r5P0L" TargetMode="External"/><Relationship Id="rId151" Type="http://schemas.openxmlformats.org/officeDocument/2006/relationships/hyperlink" Target="consultantplus://offline/ref=387BDBEF0D9A03865D3E24A57F6F72BC583C80F9A2006D7B7B591E7D4F91A0C6F5FC416A4F3B5E86C1F1BA56EAA23322CACAD988CE2A6299r5P0L" TargetMode="External"/><Relationship Id="rId156" Type="http://schemas.openxmlformats.org/officeDocument/2006/relationships/hyperlink" Target="consultantplus://offline/ref=387BDBEF0D9A03865D3E24A57F6F72BC583C80F9A2006D7B7B591E7D4F91A0C6F5FC416A4F3B5E86C1F1BA56EAA23322CACAD988CE2A6299r5P0L" TargetMode="External"/><Relationship Id="rId177" Type="http://schemas.openxmlformats.org/officeDocument/2006/relationships/hyperlink" Target="consultantplus://offline/ref=387BDBEF0D9A03865D3E24A57F6F72BC5A3C86F9A5026D7B7B591E7D4F91A0C6F5FC416A4F3A5986C9F1BA56EAA23322CACAD988CE2A6299r5P0L" TargetMode="External"/><Relationship Id="rId172" Type="http://schemas.openxmlformats.org/officeDocument/2006/relationships/hyperlink" Target="consultantplus://offline/ref=387BDBEF0D9A03865D3E24A57F6F72BC5A308BFDAC006D7B7B591E7D4F91A0C6F5FC416A4F3A5886C9F1BA56EAA23322CACAD988CE2A6299r5P0L" TargetMode="External"/><Relationship Id="rId13" Type="http://schemas.openxmlformats.org/officeDocument/2006/relationships/hyperlink" Target="consultantplus://offline/ref=387BDBEF0D9A03865D3E24A57F6F72BC583C80F9A2006D7B7B591E7D4F91A0C6F5FC416A4F3A5C81C0F1BA56EAA23322CACAD988CE2A6299r5P0L" TargetMode="External"/><Relationship Id="rId18" Type="http://schemas.openxmlformats.org/officeDocument/2006/relationships/hyperlink" Target="consultantplus://offline/ref=387BDBEF0D9A03865D3E3ABE6A6F72BC583D84FAAD016D7B7B591E7D4F91A0C6F5FC416A4F3A5982C9F1BA56EAA23322CACAD988CE2A6299r5P0L" TargetMode="External"/><Relationship Id="rId39" Type="http://schemas.openxmlformats.org/officeDocument/2006/relationships/hyperlink" Target="consultantplus://offline/ref=387BDBEF0D9A03865D3E24A57F6F72BC5A308BFDAC006D7B7B591E7D4F91A0C6F5FC416A4F3A5982CAF1BA56EAA23322CACAD988CE2A6299r5P0L" TargetMode="External"/><Relationship Id="rId109" Type="http://schemas.openxmlformats.org/officeDocument/2006/relationships/hyperlink" Target="consultantplus://offline/ref=387BDBEF0D9A03865D3E24A57F6F72BC583C80F9A2006D7B7B591E7D4F91A0C6F5FC416A4F385885C9F1BA56EAA23322CACAD988CE2A6299r5P0L" TargetMode="External"/><Relationship Id="rId34" Type="http://schemas.openxmlformats.org/officeDocument/2006/relationships/hyperlink" Target="consultantplus://offline/ref=387BDBEF0D9A03865D3E24A57F6F72BC583A8AF9A4046D7B7B591E7D4F91A0C6F5FC416A4F3A5C81CAF1BA56EAA23322CACAD988CE2A6299r5P0L" TargetMode="External"/><Relationship Id="rId50" Type="http://schemas.openxmlformats.org/officeDocument/2006/relationships/hyperlink" Target="consultantplus://offline/ref=387BDBEF0D9A03865D3E24A57F6F72BC5A308BFDAC006D7B7B591E7D4F91A0C6F5FC416A4F3A5981CEF1BA56EAA23322CACAD988CE2A6299r5P0L" TargetMode="External"/><Relationship Id="rId55" Type="http://schemas.openxmlformats.org/officeDocument/2006/relationships/hyperlink" Target="consultantplus://offline/ref=387BDBEF0D9A03865D3E24A57F6F72BC583D8AF9AD026D7B7B591E7D4F91A0C6E7FC19664D384783CEE4EC07ACrFP7L" TargetMode="External"/><Relationship Id="rId76" Type="http://schemas.openxmlformats.org/officeDocument/2006/relationships/hyperlink" Target="consultantplus://offline/ref=387BDBEF0D9A03865D3E24A57F6F72BC583C80F9A2006D7B7B591E7D4F91A0C6F5FC416A4F385187C1F1BA56EAA23322CACAD988CE2A6299r5P0L" TargetMode="External"/><Relationship Id="rId97" Type="http://schemas.openxmlformats.org/officeDocument/2006/relationships/hyperlink" Target="consultantplus://offline/ref=387BDBEF0D9A03865D3E24A57F6F72BC583C80F9A2006D7B7B591E7D4F91A0C6F5FC41694E3D52D799BEBB0AACF52020CECADB8ED2r2P8L" TargetMode="External"/><Relationship Id="rId104" Type="http://schemas.openxmlformats.org/officeDocument/2006/relationships/hyperlink" Target="consultantplus://offline/ref=387BDBEF0D9A03865D3E24A57F6F72BC5A308BFDAC006D7B7B591E7D4F91A0C6F5FC416A4F3A5986C8F1BA56EAA23322CACAD988CE2A6299r5P0L" TargetMode="External"/><Relationship Id="rId120" Type="http://schemas.openxmlformats.org/officeDocument/2006/relationships/hyperlink" Target="consultantplus://offline/ref=387BDBEF0D9A03865D3E24A57F6F72BC583C80F9A2006D7B7B591E7D4F91A0C6E7FC19664D384783CEE4EC07ACrFP7L" TargetMode="External"/><Relationship Id="rId125" Type="http://schemas.openxmlformats.org/officeDocument/2006/relationships/hyperlink" Target="consultantplus://offline/ref=387BDBEF0D9A03865D3E24A57F6F72BC583C80F9A2006D7B7B591E7D4F91A0C6F5FC416A4F385F82CAF1BA56EAA23322CACAD988CE2A6299r5P0L" TargetMode="External"/><Relationship Id="rId141" Type="http://schemas.openxmlformats.org/officeDocument/2006/relationships/hyperlink" Target="consultantplus://offline/ref=387BDBEF0D9A03865D3E24A57F6F72BC583C80F9A2006D7B7B591E7D4F91A0C6E7FC19664D384783CEE4EC07ACrFP7L" TargetMode="External"/><Relationship Id="rId146" Type="http://schemas.openxmlformats.org/officeDocument/2006/relationships/hyperlink" Target="consultantplus://offline/ref=387BDBEF0D9A03865D3E24A57F6F72BC583C80F9A2006D7B7B591E7D4F91A0C6F5FC416A4F385884CCF1BA56EAA23322CACAD988CE2A6299r5P0L" TargetMode="External"/><Relationship Id="rId167" Type="http://schemas.openxmlformats.org/officeDocument/2006/relationships/hyperlink" Target="consultantplus://offline/ref=387BDBEF0D9A03865D3E24A57F6F72BC583C80F9A2006D7B7B591E7D4F91A0C6F5FC416A4F385F81C8F1BA56EAA23322CACAD988CE2A6299r5P0L" TargetMode="External"/><Relationship Id="rId188" Type="http://schemas.openxmlformats.org/officeDocument/2006/relationships/fontTable" Target="fontTable.xml"/><Relationship Id="rId7" Type="http://schemas.openxmlformats.org/officeDocument/2006/relationships/hyperlink" Target="consultantplus://offline/ref=387BDBEF0D9A03865D3E24A57F6F72BC5A308BFDAC006D7B7B591E7D4F91A0C6F5FC416A4F3A5983CDF1BA56EAA23322CACAD988CE2A6299r5P0L" TargetMode="External"/><Relationship Id="rId71" Type="http://schemas.openxmlformats.org/officeDocument/2006/relationships/hyperlink" Target="consultantplus://offline/ref=387BDBEF0D9A03865D3E24A57F6F72BC583C80F9A2006D7B7B591E7D4F91A0C6F5FC416A4F385E8BCFF1BA56EAA23322CACAD988CE2A6299r5P0L" TargetMode="External"/><Relationship Id="rId92" Type="http://schemas.openxmlformats.org/officeDocument/2006/relationships/hyperlink" Target="consultantplus://offline/ref=387BDBEF0D9A03865D3E24A57F6F72BC583C80F9A2006D7B7B591E7D4F91A0C6F5FC416A4F385F8BC8F1BA56EAA23322CACAD988CE2A6299r5P0L" TargetMode="External"/><Relationship Id="rId162" Type="http://schemas.openxmlformats.org/officeDocument/2006/relationships/hyperlink" Target="consultantplus://offline/ref=387BDBEF0D9A03865D3E24A57F6F72BC583C80F9A2006D7B7B591E7D4F91A0C6F5FC416A4F3A5C80C1F1BA56EAA23322CACAD988CE2A6299r5P0L" TargetMode="External"/><Relationship Id="rId183" Type="http://schemas.openxmlformats.org/officeDocument/2006/relationships/hyperlink" Target="consultantplus://offline/ref=387BDBEF0D9A03865D3E24A57F6F72BC5A3C86F9A5026D7B7B591E7D4F91A0C6F5FC416A4F3A5986C9F1BA56EAA23322CACAD988CE2A6299r5P0L" TargetMode="External"/><Relationship Id="rId2" Type="http://schemas.openxmlformats.org/officeDocument/2006/relationships/settings" Target="settings.xml"/><Relationship Id="rId29" Type="http://schemas.openxmlformats.org/officeDocument/2006/relationships/hyperlink" Target="consultantplus://offline/ref=387BDBEF0D9A03865D3E24A57F6F72BC5A308BFDAC006D7B7B591E7D4F91A0C6F5FC416A4F3A5983CFF1BA56EAA23322CACAD988CE2A6299r5P0L" TargetMode="External"/><Relationship Id="rId24" Type="http://schemas.openxmlformats.org/officeDocument/2006/relationships/hyperlink" Target="consultantplus://offline/ref=387BDBEF0D9A03865D3E24A57F6F72BC583D83F8A6036D7B7B591E7D4F91A0C6F5FC416A4F3A5A85C0F1BA56EAA23322CACAD988CE2A6299r5P0L" TargetMode="External"/><Relationship Id="rId40" Type="http://schemas.openxmlformats.org/officeDocument/2006/relationships/hyperlink" Target="consultantplus://offline/ref=387BDBEF0D9A03865D3E24A57F6F72BC5A308BFDAC006D7B7B591E7D4F91A0C6F5FC416A4F3A5982CBF1BA56EAA23322CACAD988CE2A6299r5P0L" TargetMode="External"/><Relationship Id="rId45" Type="http://schemas.openxmlformats.org/officeDocument/2006/relationships/hyperlink" Target="consultantplus://offline/ref=387BDBEF0D9A03865D3E24A57F6F72BC5A308BFDAC006D7B7B591E7D4F91A0C6F5FC416A4F3A5981C9F1BA56EAA23322CACAD988CE2A6299r5P0L" TargetMode="External"/><Relationship Id="rId66" Type="http://schemas.openxmlformats.org/officeDocument/2006/relationships/hyperlink" Target="consultantplus://offline/ref=387BDBEF0D9A03865D3E24A57F6F72BC5A308BFDAC006D7B7B591E7D4F91A0C6F5FC416A4F3A5987C8F1BA56EAA23322CACAD988CE2A6299r5P0L" TargetMode="External"/><Relationship Id="rId87" Type="http://schemas.openxmlformats.org/officeDocument/2006/relationships/hyperlink" Target="consultantplus://offline/ref=387BDBEF0D9A03865D3E24A57F6F72BC583C80F9A2006D7B7B591E7D4F91A0C6F5FC416A4F385F87C0F1BA56EAA23322CACAD988CE2A6299r5P0L" TargetMode="External"/><Relationship Id="rId110" Type="http://schemas.openxmlformats.org/officeDocument/2006/relationships/hyperlink" Target="consultantplus://offline/ref=387BDBEF0D9A03865D3E24A57F6F72BC583C80F9A2006D7B7B591E7D4F91A0C6F5FC416A4F385885CEF1BA56EAA23322CACAD988CE2A6299r5P0L" TargetMode="External"/><Relationship Id="rId115" Type="http://schemas.openxmlformats.org/officeDocument/2006/relationships/hyperlink" Target="consultantplus://offline/ref=387BDBEF0D9A03865D3E24A57F6F72BC583C80F9A2006D7B7B591E7D4F91A0C6F5FC416A4F385F87C8F1BA56EAA23322CACAD988CE2A6299r5P0L" TargetMode="External"/><Relationship Id="rId131" Type="http://schemas.openxmlformats.org/officeDocument/2006/relationships/hyperlink" Target="consultantplus://offline/ref=387BDBEF0D9A03865D3E24A57F6F72BC583C80F9A2006D7B7B591E7D4F91A0C6E7FC19664D384783CEE4EC07ACrFP7L" TargetMode="External"/><Relationship Id="rId136" Type="http://schemas.openxmlformats.org/officeDocument/2006/relationships/hyperlink" Target="consultantplus://offline/ref=387BDBEF0D9A03865D3E24A57F6F72BC583C80F9A2006D7B7B591E7D4F91A0C6F5FC416A4F385885CFF1BA56EAA23322CACAD988CE2A6299r5P0L" TargetMode="External"/><Relationship Id="rId157" Type="http://schemas.openxmlformats.org/officeDocument/2006/relationships/hyperlink" Target="consultantplus://offline/ref=387BDBEF0D9A03865D3E24A57F6F72BC5A308BFDAC006D7B7B591E7D4F91A0C6F5FC416A4F3A5986CDF1BA56EAA23322CACAD988CE2A6299r5P0L" TargetMode="External"/><Relationship Id="rId178" Type="http://schemas.openxmlformats.org/officeDocument/2006/relationships/hyperlink" Target="consultantplus://offline/ref=387BDBEF0D9A03865D3E24A57F6F72BC5A3C86F9A5026D7B7B591E7D4F91A0C6F5FC416A4F3A598BC0F1BA56EAA23322CACAD988CE2A6299r5P0L" TargetMode="External"/><Relationship Id="rId61" Type="http://schemas.openxmlformats.org/officeDocument/2006/relationships/hyperlink" Target="consultantplus://offline/ref=387BDBEF0D9A03865D3E24A57F6F72BC583C80F9A2006D7B7B591E7D4F91A0C6F5FC41694C3952D799BEBB0AACF52020CECADB8ED2r2P8L" TargetMode="External"/><Relationship Id="rId82" Type="http://schemas.openxmlformats.org/officeDocument/2006/relationships/hyperlink" Target="consultantplus://offline/ref=387BDBEF0D9A03865D3E24A57F6F72BC5A308BFDAC006D7B7B591E7D4F91A0C6F5FC416A4F3A5987CFF1BA56EAA23322CACAD988CE2A6299r5P0L" TargetMode="External"/><Relationship Id="rId152" Type="http://schemas.openxmlformats.org/officeDocument/2006/relationships/hyperlink" Target="consultantplus://offline/ref=387BDBEF0D9A03865D3E24A57F6F72BC583C80F9A2006D7B7B591E7D4F91A0C6F5FC416A4F3B5E80CAF1BA56EAA23322CACAD988CE2A6299r5P0L" TargetMode="External"/><Relationship Id="rId173" Type="http://schemas.openxmlformats.org/officeDocument/2006/relationships/hyperlink" Target="consultantplus://offline/ref=387BDBEF0D9A03865D3E24A57F6F72BC583A8AF9A4046D7B7B591E7D4F91A0C6F5FC416249310DD28CAFE305ACE93E26D6D6D98CrDP0L" TargetMode="External"/><Relationship Id="rId19" Type="http://schemas.openxmlformats.org/officeDocument/2006/relationships/hyperlink" Target="consultantplus://offline/ref=387BDBEF0D9A03865D3E24A57F6F72BC583C80F9A2006D7B7B591E7D4F91A0C6F5FC416A4F385B86C1F1BA56EAA23322CACAD988CE2A6299r5P0L" TargetMode="External"/><Relationship Id="rId14" Type="http://schemas.openxmlformats.org/officeDocument/2006/relationships/hyperlink" Target="consultantplus://offline/ref=387BDBEF0D9A03865D3E24A57F6F72BC583A8AF9A4046D7B7B591E7D4F91A0C6F5FC416348310DD28CAFE305ACE93E26D6D6D98CrDP0L" TargetMode="External"/><Relationship Id="rId30" Type="http://schemas.openxmlformats.org/officeDocument/2006/relationships/hyperlink" Target="consultantplus://offline/ref=387BDBEF0D9A03865D3E24A57F6F72BC583C80F9A2006D7B7B591E7D4F91A0C6F5FC416A4F385B85CFF1BA56EAA23322CACAD988CE2A6299r5P0L" TargetMode="External"/><Relationship Id="rId35" Type="http://schemas.openxmlformats.org/officeDocument/2006/relationships/hyperlink" Target="consultantplus://offline/ref=387BDBEF0D9A03865D3E24A57F6F72BC583A8AF9A4046D7B7B591E7D4F91A0C6F5FC416A4F3A5C81CAF1BA56EAA23322CACAD988CE2A6299r5P0L" TargetMode="External"/><Relationship Id="rId56" Type="http://schemas.openxmlformats.org/officeDocument/2006/relationships/hyperlink" Target="consultantplus://offline/ref=387BDBEF0D9A03865D3E24A57F6F72BC5A308BFDAC006D7B7B591E7D4F91A0C6F5FC416A4F3A5980CBF1BA56EAA23322CACAD988CE2A6299r5P0L" TargetMode="External"/><Relationship Id="rId77" Type="http://schemas.openxmlformats.org/officeDocument/2006/relationships/hyperlink" Target="consultantplus://offline/ref=387BDBEF0D9A03865D3E24A57F6F72BC583C80F9A2006D7B7B591E7D4F91A0C6F5FC416A4F385186C8F1BA56EAA23322CACAD988CE2A6299r5P0L" TargetMode="External"/><Relationship Id="rId100" Type="http://schemas.openxmlformats.org/officeDocument/2006/relationships/hyperlink" Target="consultantplus://offline/ref=387BDBEF0D9A03865D3E24A57F6F72BC583C80F9A2006D7B7B591E7D4F91A0C6F5FC41694D3952D799BEBB0AACF52020CECADB8ED2r2P8L" TargetMode="External"/><Relationship Id="rId105" Type="http://schemas.openxmlformats.org/officeDocument/2006/relationships/hyperlink" Target="consultantplus://offline/ref=387BDBEF0D9A03865D3E24A57F6F72BC5A308BFDAC006D7B7B591E7D4F91A0C6F5FC416A4F3A5986CAF1BA56EAA23322CACAD988CE2A6299r5P0L" TargetMode="External"/><Relationship Id="rId126" Type="http://schemas.openxmlformats.org/officeDocument/2006/relationships/hyperlink" Target="consultantplus://offline/ref=387BDBEF0D9A03865D3E24A57F6F72BC583C80F9A2006D7B7B591E7D4F91A0C6F5FC416A4F385885CFF1BA56EAA23322CACAD988CE2A6299r5P0L" TargetMode="External"/><Relationship Id="rId147" Type="http://schemas.openxmlformats.org/officeDocument/2006/relationships/hyperlink" Target="consultantplus://offline/ref=387BDBEF0D9A03865D3E24A57F6F72BC583C80F9A2006D7B7B591E7D4F91A0C6F5FC416A4F385F82CCF1BA56EAA23322CACAD988CE2A6299r5P0L" TargetMode="External"/><Relationship Id="rId168" Type="http://schemas.openxmlformats.org/officeDocument/2006/relationships/hyperlink" Target="consultantplus://offline/ref=387BDBEF0D9A03865D3E24A57F6F72BC5A308BFDAC006D7B7B591E7D4F91A0C6F5FC416A4F3A598AC8F1BA56EAA23322CACAD988CE2A6299r5P0L" TargetMode="External"/><Relationship Id="rId8" Type="http://schemas.openxmlformats.org/officeDocument/2006/relationships/hyperlink" Target="consultantplus://offline/ref=387BDBEF0D9A03865D3E24A57F6F72BC583C80F9A2006D7B7B591E7D4F91A0C6F5FC416A4F3A5B85C8F1BA56EAA23322CACAD988CE2A6299r5P0L" TargetMode="External"/><Relationship Id="rId51" Type="http://schemas.openxmlformats.org/officeDocument/2006/relationships/hyperlink" Target="consultantplus://offline/ref=387BDBEF0D9A03865D3E24A57F6F72BC583A8AF9A4046D7B7B591E7D4F91A0C6E7FC19664D384783CEE4EC07ACrFP7L" TargetMode="External"/><Relationship Id="rId72" Type="http://schemas.openxmlformats.org/officeDocument/2006/relationships/hyperlink" Target="consultantplus://offline/ref=387BDBEF0D9A03865D3E24A57F6F72BC5A3E8BFAA20E6D7B7B591E7D4F91A0C6F5FC416A4F3A5981CBF1BA56EAA23322CACAD988CE2A6299r5P0L" TargetMode="External"/><Relationship Id="rId93" Type="http://schemas.openxmlformats.org/officeDocument/2006/relationships/hyperlink" Target="consultantplus://offline/ref=387BDBEF0D9A03865D3E24A57F6F72BC583C80F9A2006D7B7B591E7D4F91A0C6F5FC416A4F385F87C9F1BA56EAA23322CACAD988CE2A6299r5P0L" TargetMode="External"/><Relationship Id="rId98" Type="http://schemas.openxmlformats.org/officeDocument/2006/relationships/hyperlink" Target="consultantplus://offline/ref=387BDBEF0D9A03865D3E24A57F6F72BC583C80F9A2006D7B7B591E7D4F91A0C6F5FC416A4F385F87CCF1BA56EAA23322CACAD988CE2A6299r5P0L" TargetMode="External"/><Relationship Id="rId121" Type="http://schemas.openxmlformats.org/officeDocument/2006/relationships/hyperlink" Target="consultantplus://offline/ref=387BDBEF0D9A03865D3E24A57F6F72BC5A308BFDAC006D7B7B591E7D4F91A0C6F5FC416A4F3A5986CCF1BA56EAA23322CACAD988CE2A6299r5P0L" TargetMode="External"/><Relationship Id="rId142" Type="http://schemas.openxmlformats.org/officeDocument/2006/relationships/hyperlink" Target="consultantplus://offline/ref=387BDBEF0D9A03865D3E24A57F6F72BC583C80F9A2006D7B7B591E7D4F91A0C6F5FC416A4F385885CAF1BA56EAA23322CACAD988CE2A6299r5P0L" TargetMode="External"/><Relationship Id="rId163" Type="http://schemas.openxmlformats.org/officeDocument/2006/relationships/hyperlink" Target="consultantplus://offline/ref=387BDBEF0D9A03865D3E24A57F6F72BC583C80F9A2006D7B7B591E7D4F91A0C6F5FC416A4F3A5981CBF1BA56EAA23322CACAD988CE2A6299r5P0L" TargetMode="External"/><Relationship Id="rId184" Type="http://schemas.openxmlformats.org/officeDocument/2006/relationships/hyperlink" Target="consultantplus://offline/ref=387BDBEF0D9A03865D3E24A57F6F72BC5A3C86F9A5026D7B7B591E7D4F91A0C6F5FC416A4F3A598BC0F1BA56EAA23322CACAD988CE2A6299r5P0L"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387BDBEF0D9A03865D3E24A57F6F72BC5A3E8BFAA20E6D7B7B591E7D4F91A0C6F5FC416A4F3A5983CEF1BA56EAA23322CACAD988CE2A6299r5P0L" TargetMode="External"/><Relationship Id="rId46" Type="http://schemas.openxmlformats.org/officeDocument/2006/relationships/hyperlink" Target="consultantplus://offline/ref=387BDBEF0D9A03865D3E24A57F6F72BC5A3E8BFAA20E6D7B7B591E7D4F91A0C6F5FC416A4F3A5983CFF1BA56EAA23322CACAD988CE2A6299r5P0L" TargetMode="External"/><Relationship Id="rId67" Type="http://schemas.openxmlformats.org/officeDocument/2006/relationships/hyperlink" Target="consultantplus://offline/ref=387BDBEF0D9A03865D3E24A57F6F72BC5A3E8BFAA20E6D7B7B591E7D4F91A0C6F5FC416A4F3A5982C1F1BA56EAA23322CACAD988CE2A6299r5P0L" TargetMode="External"/><Relationship Id="rId116" Type="http://schemas.openxmlformats.org/officeDocument/2006/relationships/hyperlink" Target="consultantplus://offline/ref=387BDBEF0D9A03865D3E24A57F6F72BC583C80F9A2006D7B7B591E7D4F91A0C6F5FC41694E3D52D799BEBB0AACF52020CECADB8ED2r2P8L" TargetMode="External"/><Relationship Id="rId137" Type="http://schemas.openxmlformats.org/officeDocument/2006/relationships/hyperlink" Target="consultantplus://offline/ref=387BDBEF0D9A03865D3E24A57F6F72BC583C80F9A2006D7B7B591E7D4F91A0C6F5FC416A4F385885C0F1BA56EAA23322CACAD988CE2A6299r5P0L" TargetMode="External"/><Relationship Id="rId158" Type="http://schemas.openxmlformats.org/officeDocument/2006/relationships/hyperlink" Target="consultantplus://offline/ref=387BDBEF0D9A03865D3E24A57F6F72BC5A308BFDAC006D7B7B591E7D4F91A0C6F5FC416A4F3A5985C9F1BA56EAA23322CACAD988CE2A6299r5P0L" TargetMode="External"/><Relationship Id="rId20" Type="http://schemas.openxmlformats.org/officeDocument/2006/relationships/hyperlink" Target="consultantplus://offline/ref=387BDBEF0D9A03865D3E24A57F6F72BC583A8AF9A4046D7B7B591E7D4F91A0C6E7FC19664D384783CEE4EC07ACrFP7L" TargetMode="External"/><Relationship Id="rId41" Type="http://schemas.openxmlformats.org/officeDocument/2006/relationships/hyperlink" Target="consultantplus://offline/ref=387BDBEF0D9A03865D3E24A57F6F72BC5A308BFDAC006D7B7B591E7D4F91A0C6F5FC416A4F3A5982CCF1BA56EAA23322CACAD988CE2A6299r5P0L" TargetMode="External"/><Relationship Id="rId62" Type="http://schemas.openxmlformats.org/officeDocument/2006/relationships/hyperlink" Target="consultantplus://offline/ref=387BDBEF0D9A03865D3E24A57F6F72BC5A3E8BFAA20E6D7B7B591E7D4F91A0C6F5FC416A4F3A5982CAF1BA56EAA23322CACAD988CE2A6299r5P0L" TargetMode="External"/><Relationship Id="rId83" Type="http://schemas.openxmlformats.org/officeDocument/2006/relationships/hyperlink" Target="consultantplus://offline/ref=387BDBEF0D9A03865D3E24A57F6F72BC5A3E8BFAA20E6D7B7B591E7D4F91A0C6F5FC416A4F3A5980C8F1BA56EAA23322CACAD988CE2A6299r5P0L" TargetMode="External"/><Relationship Id="rId88" Type="http://schemas.openxmlformats.org/officeDocument/2006/relationships/hyperlink" Target="consultantplus://offline/ref=387BDBEF0D9A03865D3E24A57F6F72BC583C80F9A2006D7B7B591E7D4F91A0C6F5FC416A4F385F87C1F1BA56EAA23322CACAD988CE2A6299r5P0L" TargetMode="External"/><Relationship Id="rId111" Type="http://schemas.openxmlformats.org/officeDocument/2006/relationships/hyperlink" Target="consultantplus://offline/ref=387BDBEF0D9A03865D3E24A57F6F72BC583C80F9A2006D7B7B591E7D4F91A0C6F5FC416A4F385884CBF1BA56EAA23322CACAD988CE2A6299r5P0L" TargetMode="External"/><Relationship Id="rId132" Type="http://schemas.openxmlformats.org/officeDocument/2006/relationships/hyperlink" Target="consultantplus://offline/ref=387BDBEF0D9A03865D3E24A57F6F72BC583C80F9A2006D7B7B591E7D4F91A0C6E7FC19664D384783CEE4EC07ACrFP7L" TargetMode="External"/><Relationship Id="rId153" Type="http://schemas.openxmlformats.org/officeDocument/2006/relationships/hyperlink" Target="consultantplus://offline/ref=387BDBEF0D9A03865D3E24A57F6F72BC583C80F9A2006D7B7B591E7D4F91A0C6F5FC416A4F3B5E87CEF1BA56EAA23322CACAD988CE2A6299r5P0L" TargetMode="External"/><Relationship Id="rId174" Type="http://schemas.openxmlformats.org/officeDocument/2006/relationships/hyperlink" Target="consultantplus://offline/ref=387BDBEF0D9A03865D3E24A57F6F72BC5A308BFDAC006D7B7B591E7D4F91A0C6F5FC416A4F3A5B80CDF1BA56EAA23322CACAD988CE2A6299r5P0L" TargetMode="External"/><Relationship Id="rId179" Type="http://schemas.openxmlformats.org/officeDocument/2006/relationships/hyperlink" Target="consultantplus://offline/ref=387BDBEF0D9A03865D3E24A57F6F72BC583C80F9A2006D7B7B591E7D4F91A0C6F5FC416A4F385A86CFF1BA56EAA23322CACAD988CE2A6299r5P0L" TargetMode="External"/><Relationship Id="rId15" Type="http://schemas.openxmlformats.org/officeDocument/2006/relationships/hyperlink" Target="consultantplus://offline/ref=387BDBEF0D9A03865D3E24A57F6F72BC583C80F9A1066D7B7B591E7D4F91A0C6F5FC41694D3952D799BEBB0AACF52020CECADB8ED2r2P8L" TargetMode="External"/><Relationship Id="rId36" Type="http://schemas.openxmlformats.org/officeDocument/2006/relationships/hyperlink" Target="consultantplus://offline/ref=387BDBEF0D9A03865D3E3ABE6A6F72BC583B84F9A30E6D7B7B591E7D4F91A0C6E7FC19664D384783CEE4EC07ACrFP7L" TargetMode="External"/><Relationship Id="rId57" Type="http://schemas.openxmlformats.org/officeDocument/2006/relationships/hyperlink" Target="consultantplus://offline/ref=387BDBEF0D9A03865D3E24A57F6F72BC583D8AF9AD026D7B7B591E7D4F91A0C6F5FC416A4F3A5D81CFF1BA56EAA23322CACAD988CE2A6299r5P0L" TargetMode="External"/><Relationship Id="rId106" Type="http://schemas.openxmlformats.org/officeDocument/2006/relationships/hyperlink" Target="consultantplus://offline/ref=387BDBEF0D9A03865D3E24A57F6F72BC583C80F9A2006D7B7B591E7D4F91A0C6E7FC19664D384783CEE4EC07ACrFP7L" TargetMode="External"/><Relationship Id="rId127" Type="http://schemas.openxmlformats.org/officeDocument/2006/relationships/hyperlink" Target="consultantplus://offline/ref=387BDBEF0D9A03865D3E24A57F6F72BC583C80F9A2006D7B7B591E7D4F91A0C6F5FC416A4F385885C0F1BA56EAA23322CACAD988CE2A6299r5P0L" TargetMode="External"/><Relationship Id="rId10" Type="http://schemas.openxmlformats.org/officeDocument/2006/relationships/hyperlink" Target="consultantplus://offline/ref=387BDBEF0D9A03865D3E24A57F6F72BC5A3E8BFAA20E6D7B7B591E7D4F91A0C6F5FC416A4F3A5983CDF1BA56EAA23322CACAD988CE2A6299r5P0L" TargetMode="External"/><Relationship Id="rId31" Type="http://schemas.openxmlformats.org/officeDocument/2006/relationships/hyperlink" Target="consultantplus://offline/ref=387BDBEF0D9A03865D3E24A57F6F72BC583C80F9A2006D7B7B591E7D4F91A0C6F5FC416A4F385B86C1F1BA56EAA23322CACAD988CE2A6299r5P0L" TargetMode="External"/><Relationship Id="rId52" Type="http://schemas.openxmlformats.org/officeDocument/2006/relationships/hyperlink" Target="consultantplus://offline/ref=387BDBEF0D9A03865D3E24A57F6F72BC583A8AF9A4046D7B7B591E7D4F91A0C6F5FC416A4F3A5C81CAF1BA56EAA23322CACAD988CE2A6299r5P0L" TargetMode="External"/><Relationship Id="rId73" Type="http://schemas.openxmlformats.org/officeDocument/2006/relationships/hyperlink" Target="consultantplus://offline/ref=387BDBEF0D9A03865D3E24A57F6F72BC583C80F9A2006D7B7B591E7D4F91A0C6F5FC416A4F385E8BC1F1BA56EAA23322CACAD988CE2A6299r5P0L" TargetMode="External"/><Relationship Id="rId78" Type="http://schemas.openxmlformats.org/officeDocument/2006/relationships/hyperlink" Target="consultantplus://offline/ref=387BDBEF0D9A03865D3E24A57F6F72BC583C80F9A2006D7B7B591E7D4F91A0C6E7FC19664D384783CEE4EC07ACrFP7L" TargetMode="External"/><Relationship Id="rId94" Type="http://schemas.openxmlformats.org/officeDocument/2006/relationships/hyperlink" Target="consultantplus://offline/ref=387BDBEF0D9A03865D3E24A57F6F72BC583C80F9A2006D7B7B591E7D4F91A0C6F5FC416A4F385F87C0F1BA56EAA23322CACAD988CE2A6299r5P0L" TargetMode="External"/><Relationship Id="rId99" Type="http://schemas.openxmlformats.org/officeDocument/2006/relationships/hyperlink" Target="consultantplus://offline/ref=387BDBEF0D9A03865D3E24A57F6F72BC583C80F9A2006D7B7B591E7D4F91A0C6F5FC416849310DD28CAFE305ACE93E26D6D6D98CrDP0L" TargetMode="External"/><Relationship Id="rId101" Type="http://schemas.openxmlformats.org/officeDocument/2006/relationships/hyperlink" Target="consultantplus://offline/ref=387BDBEF0D9A03865D3E24A57F6F72BC583C80F9A2006D7B7B591E7D4F91A0C6F5FC416A4F385F86CFF1BA56EAA23322CACAD988CE2A6299r5P0L" TargetMode="External"/><Relationship Id="rId122" Type="http://schemas.openxmlformats.org/officeDocument/2006/relationships/hyperlink" Target="consultantplus://offline/ref=387BDBEF0D9A03865D3E24A57F6F72BC583C80F9A2006D7B7B591E7D4F91A0C6F5FC416A4F385F87C9F1BA56EAA23322CACAD988CE2A6299r5P0L" TargetMode="External"/><Relationship Id="rId143" Type="http://schemas.openxmlformats.org/officeDocument/2006/relationships/hyperlink" Target="consultantplus://offline/ref=387BDBEF0D9A03865D3E24A57F6F72BC583C80F9A2006D7B7B591E7D4F91A0C6F5FC416A4F385F82CAF1BA56EAA23322CACAD988CE2A6299r5P0L" TargetMode="External"/><Relationship Id="rId148" Type="http://schemas.openxmlformats.org/officeDocument/2006/relationships/hyperlink" Target="consultantplus://offline/ref=387BDBEF0D9A03865D3E24A57F6F72BC583A8AF9A4046D7B7B591E7D4F91A0C6E7FC19664D384783CEE4EC07ACrFP7L" TargetMode="External"/><Relationship Id="rId164" Type="http://schemas.openxmlformats.org/officeDocument/2006/relationships/hyperlink" Target="consultantplus://offline/ref=387BDBEF0D9A03865D3E24A57F6F72BC583C80F9A2006D7B7B591E7D4F91A0C6F5FC416A4F3A5980CCF1BA56EAA23322CACAD988CE2A6299r5P0L" TargetMode="External"/><Relationship Id="rId169" Type="http://schemas.openxmlformats.org/officeDocument/2006/relationships/hyperlink" Target="consultantplus://offline/ref=387BDBEF0D9A03865D3E24A57F6F72BC5A308BFDAC006D7B7B591E7D4F91A0C6F5FC416A4F3A598ACFF1BA56EAA23322CACAD988CE2A6299r5P0L" TargetMode="External"/><Relationship Id="rId185" Type="http://schemas.openxmlformats.org/officeDocument/2006/relationships/hyperlink" Target="consultantplus://offline/ref=387BDBEF0D9A03865D3E24A57F6F72BC5A308BFDAC006D7B7B591E7D4F91A0C6F5FC416A4F3A5D80CEF1BA56EAA23322CACAD988CE2A6299r5P0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87BDBEF0D9A03865D3E24A57F6F72BC5D3E82F2A00D30717300127F489EFFC3F2ED41694D245985D6F8EE05rAPEL" TargetMode="External"/><Relationship Id="rId180" Type="http://schemas.openxmlformats.org/officeDocument/2006/relationships/hyperlink" Target="consultantplus://offline/ref=387BDBEF0D9A03865D3E24A57F6F72BC583C80F9A2006D7B7B591E7D4F91A0C6F5FC416A4F385A86CFF1BA56EAA23322CACAD988CE2A6299r5P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27206</Words>
  <Characters>155079</Characters>
  <Application>Microsoft Office Word</Application>
  <DocSecurity>0</DocSecurity>
  <Lines>1292</Lines>
  <Paragraphs>363</Paragraphs>
  <ScaleCrop>false</ScaleCrop>
  <Company/>
  <LinksUpToDate>false</LinksUpToDate>
  <CharactersWithSpaces>181922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2020-06-22T11:15:00Z</dcterms:created>
  <dcterms:modified xsi:type="dcterms:W3CDTF">2020-06-22T11:18:00Z</dcterms:modified>
</cp:coreProperties>
</file>